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60341" w14:textId="77777777" w:rsidR="008D0174" w:rsidRPr="000550DC" w:rsidRDefault="008D0174" w:rsidP="008D0174">
      <w:pPr>
        <w:spacing w:after="0"/>
        <w:ind w:firstLine="4536"/>
        <w:outlineLvl w:val="0"/>
        <w:rPr>
          <w:rFonts w:ascii="Times New Roman" w:hAnsi="Times New Roman" w:cs="Times New Roman"/>
          <w:bCs/>
          <w:sz w:val="28"/>
          <w:szCs w:val="28"/>
        </w:rPr>
      </w:pPr>
      <w:r w:rsidRPr="000550DC">
        <w:rPr>
          <w:rStyle w:val="a3"/>
          <w:rFonts w:ascii="Times New Roman" w:hAnsi="Times New Roman"/>
          <w:sz w:val="28"/>
          <w:szCs w:val="28"/>
        </w:rPr>
        <w:t>УТВЕРЖДЕНО</w:t>
      </w:r>
      <w:r w:rsidRPr="000550DC">
        <w:rPr>
          <w:rFonts w:ascii="Times New Roman" w:hAnsi="Times New Roman" w:cs="Times New Roman"/>
          <w:bCs/>
          <w:sz w:val="28"/>
          <w:szCs w:val="28"/>
        </w:rPr>
        <w:t xml:space="preserve"> </w:t>
      </w:r>
    </w:p>
    <w:p w14:paraId="0577C0D0" w14:textId="77777777" w:rsidR="008D0174" w:rsidRPr="000550DC" w:rsidRDefault="008D0174" w:rsidP="008D0174">
      <w:pPr>
        <w:spacing w:after="0"/>
        <w:ind w:firstLine="4536"/>
        <w:rPr>
          <w:rFonts w:ascii="Times New Roman" w:hAnsi="Times New Roman" w:cs="Times New Roman"/>
          <w:color w:val="000000"/>
          <w:sz w:val="28"/>
          <w:szCs w:val="28"/>
        </w:rPr>
      </w:pPr>
      <w:r w:rsidRPr="000550DC">
        <w:rPr>
          <w:rFonts w:ascii="Times New Roman" w:hAnsi="Times New Roman" w:cs="Times New Roman"/>
          <w:bCs/>
          <w:sz w:val="28"/>
          <w:szCs w:val="28"/>
        </w:rPr>
        <w:t>Общим собранием членов</w:t>
      </w:r>
      <w:r w:rsidRPr="000550DC">
        <w:rPr>
          <w:rFonts w:ascii="Times New Roman" w:hAnsi="Times New Roman" w:cs="Times New Roman"/>
          <w:color w:val="000000"/>
          <w:sz w:val="28"/>
          <w:szCs w:val="28"/>
        </w:rPr>
        <w:t xml:space="preserve"> </w:t>
      </w:r>
    </w:p>
    <w:p w14:paraId="5E2CAA20" w14:textId="77777777" w:rsidR="008D0174" w:rsidRPr="000550DC" w:rsidRDefault="008D0174" w:rsidP="008D0174">
      <w:pPr>
        <w:spacing w:after="0"/>
        <w:ind w:firstLine="4536"/>
        <w:rPr>
          <w:rFonts w:ascii="Times New Roman" w:hAnsi="Times New Roman" w:cs="Times New Roman"/>
          <w:color w:val="000000"/>
          <w:sz w:val="28"/>
          <w:szCs w:val="28"/>
        </w:rPr>
      </w:pPr>
      <w:r w:rsidRPr="000550DC">
        <w:rPr>
          <w:rFonts w:ascii="Times New Roman" w:hAnsi="Times New Roman" w:cs="Times New Roman"/>
          <w:color w:val="000000"/>
          <w:sz w:val="28"/>
          <w:szCs w:val="28"/>
        </w:rPr>
        <w:t xml:space="preserve">Саморегулируемой организации </w:t>
      </w:r>
    </w:p>
    <w:p w14:paraId="72878129" w14:textId="77777777" w:rsidR="008D0174" w:rsidRPr="000550DC" w:rsidRDefault="008D0174" w:rsidP="008D0174">
      <w:pPr>
        <w:spacing w:after="0"/>
        <w:ind w:firstLine="4536"/>
        <w:rPr>
          <w:rFonts w:ascii="Times New Roman" w:hAnsi="Times New Roman" w:cs="Times New Roman"/>
          <w:color w:val="000000"/>
          <w:sz w:val="28"/>
          <w:szCs w:val="28"/>
        </w:rPr>
      </w:pPr>
      <w:r w:rsidRPr="000550DC">
        <w:rPr>
          <w:rFonts w:ascii="Times New Roman" w:hAnsi="Times New Roman" w:cs="Times New Roman"/>
          <w:color w:val="000000"/>
          <w:sz w:val="28"/>
          <w:szCs w:val="28"/>
        </w:rPr>
        <w:t>Ассоциация предприятий безопасности</w:t>
      </w:r>
    </w:p>
    <w:p w14:paraId="5373058B" w14:textId="77777777" w:rsidR="008D0174" w:rsidRPr="000550DC" w:rsidRDefault="008D0174" w:rsidP="008D0174">
      <w:pPr>
        <w:spacing w:after="0"/>
        <w:ind w:firstLine="4536"/>
        <w:rPr>
          <w:rFonts w:ascii="Times New Roman" w:hAnsi="Times New Roman" w:cs="Times New Roman"/>
          <w:color w:val="000000"/>
          <w:sz w:val="28"/>
          <w:szCs w:val="28"/>
        </w:rPr>
      </w:pPr>
      <w:r w:rsidRPr="000550DC">
        <w:rPr>
          <w:rFonts w:ascii="Times New Roman" w:hAnsi="Times New Roman" w:cs="Times New Roman"/>
          <w:color w:val="000000"/>
          <w:sz w:val="28"/>
          <w:szCs w:val="28"/>
        </w:rPr>
        <w:t>«ЖЕЛДОРБЕЗОПАСНОСТЬ»</w:t>
      </w:r>
    </w:p>
    <w:p w14:paraId="7EA884E0" w14:textId="00621EB0" w:rsidR="008D0174" w:rsidRPr="000550DC" w:rsidRDefault="008D0174" w:rsidP="008D0174">
      <w:pPr>
        <w:spacing w:after="0"/>
        <w:ind w:firstLine="4536"/>
        <w:rPr>
          <w:rFonts w:ascii="Times New Roman" w:hAnsi="Times New Roman" w:cs="Times New Roman"/>
          <w:color w:val="000000"/>
          <w:sz w:val="28"/>
          <w:szCs w:val="28"/>
        </w:rPr>
      </w:pPr>
      <w:r w:rsidRPr="000550DC">
        <w:rPr>
          <w:rFonts w:ascii="Times New Roman" w:hAnsi="Times New Roman" w:cs="Times New Roman"/>
          <w:color w:val="000000"/>
          <w:sz w:val="28"/>
          <w:szCs w:val="28"/>
        </w:rPr>
        <w:t>Протокол №</w:t>
      </w:r>
      <w:r w:rsidR="00086085">
        <w:rPr>
          <w:rFonts w:ascii="Times New Roman" w:hAnsi="Times New Roman" w:cs="Times New Roman"/>
          <w:color w:val="000000"/>
          <w:sz w:val="28"/>
          <w:szCs w:val="28"/>
        </w:rPr>
        <w:t>6</w:t>
      </w:r>
      <w:r w:rsidRPr="000550DC">
        <w:rPr>
          <w:rFonts w:ascii="Times New Roman" w:hAnsi="Times New Roman" w:cs="Times New Roman"/>
          <w:color w:val="000000"/>
          <w:sz w:val="28"/>
          <w:szCs w:val="28"/>
        </w:rPr>
        <w:t xml:space="preserve"> от «23» </w:t>
      </w:r>
      <w:r>
        <w:rPr>
          <w:rFonts w:ascii="Times New Roman" w:hAnsi="Times New Roman" w:cs="Times New Roman"/>
          <w:color w:val="000000"/>
          <w:sz w:val="28"/>
          <w:szCs w:val="28"/>
        </w:rPr>
        <w:t xml:space="preserve">января </w:t>
      </w:r>
      <w:r w:rsidRPr="000550DC">
        <w:rPr>
          <w:rFonts w:ascii="Times New Roman" w:hAnsi="Times New Roman" w:cs="Times New Roman"/>
          <w:color w:val="000000"/>
          <w:sz w:val="28"/>
          <w:szCs w:val="28"/>
        </w:rPr>
        <w:t>20</w:t>
      </w:r>
      <w:r>
        <w:rPr>
          <w:rFonts w:ascii="Times New Roman" w:hAnsi="Times New Roman" w:cs="Times New Roman"/>
          <w:color w:val="000000"/>
          <w:sz w:val="28"/>
          <w:szCs w:val="28"/>
        </w:rPr>
        <w:t>20</w:t>
      </w:r>
      <w:r w:rsidRPr="000550DC">
        <w:rPr>
          <w:rFonts w:ascii="Times New Roman" w:hAnsi="Times New Roman" w:cs="Times New Roman"/>
          <w:color w:val="000000"/>
          <w:sz w:val="28"/>
          <w:szCs w:val="28"/>
        </w:rPr>
        <w:t xml:space="preserve"> г.</w:t>
      </w:r>
    </w:p>
    <w:p w14:paraId="2589BBB7" w14:textId="3D4C0490" w:rsidR="00C5098F" w:rsidRDefault="00C5098F" w:rsidP="00942181">
      <w:pPr>
        <w:spacing w:after="0" w:line="240" w:lineRule="auto"/>
        <w:rPr>
          <w:rFonts w:ascii="Times New Roman" w:hAnsi="Times New Roman" w:cs="Times New Roman"/>
          <w:color w:val="000000"/>
          <w:sz w:val="24"/>
          <w:szCs w:val="24"/>
        </w:rPr>
      </w:pPr>
    </w:p>
    <w:p w14:paraId="2857D7AA" w14:textId="4CF955F2" w:rsidR="00942181" w:rsidRDefault="00942181" w:rsidP="00942181">
      <w:pPr>
        <w:spacing w:after="0" w:line="240" w:lineRule="auto"/>
        <w:rPr>
          <w:rFonts w:ascii="Times New Roman" w:hAnsi="Times New Roman" w:cs="Times New Roman"/>
          <w:color w:val="000000"/>
          <w:sz w:val="24"/>
          <w:szCs w:val="24"/>
        </w:rPr>
      </w:pPr>
    </w:p>
    <w:p w14:paraId="1462FFCE" w14:textId="77777777" w:rsidR="00942181" w:rsidRPr="00C5098F" w:rsidRDefault="00942181" w:rsidP="00942181">
      <w:pPr>
        <w:spacing w:after="0" w:line="240" w:lineRule="auto"/>
        <w:rPr>
          <w:rFonts w:ascii="Times New Roman" w:hAnsi="Times New Roman" w:cs="Times New Roman"/>
          <w:color w:val="000000"/>
          <w:sz w:val="24"/>
          <w:szCs w:val="24"/>
        </w:rPr>
      </w:pPr>
    </w:p>
    <w:p w14:paraId="2FF310C1"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w:t>
      </w:r>
    </w:p>
    <w:p w14:paraId="1AD69B93"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361B199D"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48B27340"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00FC4894"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6978FF93"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61F191E1"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0B764420"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53203BDE"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16A58EFD"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686B437E"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760932D4" w14:textId="77777777" w:rsidR="00C5098F" w:rsidRPr="00C5098F" w:rsidRDefault="00C5098F" w:rsidP="00C5098F">
      <w:pPr>
        <w:spacing w:after="0" w:line="240" w:lineRule="auto"/>
        <w:ind w:firstLine="709"/>
        <w:jc w:val="both"/>
        <w:rPr>
          <w:rFonts w:ascii="Times New Roman" w:hAnsi="Times New Roman" w:cs="Times New Roman"/>
          <w:sz w:val="36"/>
          <w:szCs w:val="36"/>
        </w:rPr>
      </w:pPr>
    </w:p>
    <w:p w14:paraId="59EFEB18" w14:textId="77777777" w:rsidR="00C5098F" w:rsidRPr="00C5098F" w:rsidRDefault="00C5098F" w:rsidP="00C5098F">
      <w:pPr>
        <w:spacing w:after="0" w:line="240" w:lineRule="auto"/>
        <w:ind w:firstLine="709"/>
        <w:jc w:val="both"/>
        <w:rPr>
          <w:rFonts w:ascii="Times New Roman" w:hAnsi="Times New Roman" w:cs="Times New Roman"/>
          <w:sz w:val="36"/>
          <w:szCs w:val="36"/>
        </w:rPr>
      </w:pPr>
    </w:p>
    <w:p w14:paraId="641AF020" w14:textId="77777777" w:rsidR="00C5098F" w:rsidRPr="00C5098F" w:rsidRDefault="00C5098F" w:rsidP="00C5098F">
      <w:pPr>
        <w:spacing w:after="0" w:line="240" w:lineRule="auto"/>
        <w:ind w:firstLine="709"/>
        <w:jc w:val="both"/>
        <w:rPr>
          <w:rFonts w:ascii="Times New Roman" w:hAnsi="Times New Roman" w:cs="Times New Roman"/>
          <w:sz w:val="36"/>
          <w:szCs w:val="36"/>
        </w:rPr>
      </w:pPr>
    </w:p>
    <w:p w14:paraId="787AF7DA" w14:textId="77777777" w:rsidR="00C5098F" w:rsidRPr="00C5098F" w:rsidRDefault="00C5098F" w:rsidP="00C5098F">
      <w:pPr>
        <w:spacing w:after="0" w:line="240" w:lineRule="auto"/>
        <w:ind w:firstLine="709"/>
        <w:jc w:val="both"/>
        <w:rPr>
          <w:rFonts w:ascii="Times New Roman" w:hAnsi="Times New Roman" w:cs="Times New Roman"/>
          <w:sz w:val="36"/>
          <w:szCs w:val="36"/>
        </w:rPr>
      </w:pPr>
    </w:p>
    <w:p w14:paraId="20836C8B" w14:textId="77777777" w:rsidR="00C5098F" w:rsidRPr="00C5098F" w:rsidRDefault="00C5098F" w:rsidP="00C5098F">
      <w:pPr>
        <w:spacing w:after="0" w:line="240" w:lineRule="auto"/>
        <w:jc w:val="center"/>
        <w:rPr>
          <w:rFonts w:ascii="Times New Roman" w:hAnsi="Times New Roman" w:cs="Times New Roman"/>
          <w:b/>
          <w:bCs/>
          <w:sz w:val="36"/>
          <w:szCs w:val="36"/>
        </w:rPr>
      </w:pPr>
      <w:r w:rsidRPr="00C5098F">
        <w:rPr>
          <w:rFonts w:ascii="Times New Roman" w:hAnsi="Times New Roman" w:cs="Times New Roman"/>
          <w:b/>
          <w:bCs/>
          <w:sz w:val="36"/>
          <w:szCs w:val="36"/>
        </w:rPr>
        <w:t>АНТИКОРРУПЦИОННАЯ ПОЛИТИКА</w:t>
      </w:r>
    </w:p>
    <w:p w14:paraId="6CE7DE32" w14:textId="77777777" w:rsidR="00C5098F" w:rsidRPr="00C5098F" w:rsidRDefault="00C5098F" w:rsidP="00C5098F">
      <w:pPr>
        <w:spacing w:after="0" w:line="240" w:lineRule="auto"/>
        <w:jc w:val="center"/>
        <w:rPr>
          <w:rFonts w:ascii="Times New Roman" w:hAnsi="Times New Roman" w:cs="Times New Roman"/>
          <w:b/>
          <w:bCs/>
          <w:sz w:val="36"/>
          <w:szCs w:val="36"/>
        </w:rPr>
      </w:pPr>
      <w:r w:rsidRPr="00C5098F">
        <w:rPr>
          <w:rFonts w:ascii="Times New Roman" w:hAnsi="Times New Roman" w:cs="Times New Roman"/>
          <w:b/>
          <w:bCs/>
          <w:sz w:val="36"/>
          <w:szCs w:val="36"/>
        </w:rPr>
        <w:t xml:space="preserve">САМОРЕГУЛИРУЕМОЙ ОРГАНИЗАЦИИ </w:t>
      </w:r>
    </w:p>
    <w:p w14:paraId="16440BDE" w14:textId="77777777" w:rsidR="00C5098F" w:rsidRPr="00C5098F" w:rsidRDefault="00C5098F" w:rsidP="00C5098F">
      <w:pPr>
        <w:spacing w:after="0" w:line="240" w:lineRule="auto"/>
        <w:jc w:val="center"/>
        <w:rPr>
          <w:rFonts w:ascii="Times New Roman" w:hAnsi="Times New Roman" w:cs="Times New Roman"/>
          <w:b/>
          <w:bCs/>
          <w:sz w:val="36"/>
          <w:szCs w:val="36"/>
        </w:rPr>
      </w:pPr>
      <w:r w:rsidRPr="00C5098F">
        <w:rPr>
          <w:rFonts w:ascii="Times New Roman" w:hAnsi="Times New Roman" w:cs="Times New Roman"/>
          <w:b/>
          <w:bCs/>
          <w:sz w:val="36"/>
          <w:szCs w:val="36"/>
        </w:rPr>
        <w:t>АССОЦИАЦИЯ ПРЕДПРИЯТИЙ БЕЗОПАСНОСТИ «ЖЕЛДОРБЕЗОПАСНОСТЬ»</w:t>
      </w:r>
    </w:p>
    <w:p w14:paraId="4B88061C" w14:textId="77777777" w:rsidR="00C5098F" w:rsidRPr="00C5098F" w:rsidRDefault="00C5098F" w:rsidP="00C5098F">
      <w:pPr>
        <w:spacing w:after="0" w:line="240" w:lineRule="auto"/>
        <w:jc w:val="both"/>
        <w:rPr>
          <w:rFonts w:ascii="Times New Roman" w:hAnsi="Times New Roman" w:cs="Times New Roman"/>
          <w:sz w:val="36"/>
          <w:szCs w:val="36"/>
        </w:rPr>
      </w:pPr>
      <w:r w:rsidRPr="00C5098F">
        <w:rPr>
          <w:rFonts w:ascii="Times New Roman" w:hAnsi="Times New Roman" w:cs="Times New Roman"/>
          <w:sz w:val="36"/>
          <w:szCs w:val="36"/>
        </w:rPr>
        <w:t xml:space="preserve"> </w:t>
      </w:r>
    </w:p>
    <w:p w14:paraId="3C5F3E6F" w14:textId="77777777" w:rsidR="00C5098F" w:rsidRPr="00C5098F" w:rsidRDefault="00C5098F" w:rsidP="00C5098F">
      <w:pPr>
        <w:spacing w:after="0" w:line="240" w:lineRule="auto"/>
        <w:jc w:val="both"/>
        <w:rPr>
          <w:rFonts w:ascii="Times New Roman" w:hAnsi="Times New Roman" w:cs="Times New Roman"/>
          <w:sz w:val="24"/>
          <w:szCs w:val="24"/>
        </w:rPr>
      </w:pPr>
    </w:p>
    <w:p w14:paraId="2CEAEF22"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4BE4B7C7"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206B31A0"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4B5B82EB"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10BA4944"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55996BA7"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79C3B71D"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6454BE62" w14:textId="77777777" w:rsidR="00C5098F" w:rsidRPr="00C5098F" w:rsidRDefault="00C5098F" w:rsidP="00C5098F">
      <w:pPr>
        <w:spacing w:after="0" w:line="240" w:lineRule="auto"/>
        <w:ind w:firstLine="709"/>
        <w:jc w:val="both"/>
        <w:rPr>
          <w:rFonts w:ascii="Times New Roman" w:hAnsi="Times New Roman" w:cs="Times New Roman"/>
          <w:sz w:val="24"/>
          <w:szCs w:val="24"/>
        </w:rPr>
      </w:pPr>
      <w:bookmarkStart w:id="0" w:name="_GoBack"/>
      <w:bookmarkEnd w:id="0"/>
    </w:p>
    <w:p w14:paraId="22189058"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2366322C"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229F9049"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5E6F133D"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6641F961"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0C08DF80"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4B72DC22"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566AD261" w14:textId="5BF6AE3E" w:rsidR="00C5098F" w:rsidRPr="0060557A" w:rsidRDefault="00C5098F" w:rsidP="00C5098F">
      <w:pPr>
        <w:spacing w:after="0" w:line="240" w:lineRule="auto"/>
        <w:ind w:firstLine="709"/>
        <w:jc w:val="center"/>
        <w:rPr>
          <w:rFonts w:ascii="Times New Roman" w:hAnsi="Times New Roman" w:cs="Times New Roman"/>
          <w:b/>
          <w:bCs/>
          <w:sz w:val="24"/>
          <w:szCs w:val="24"/>
          <w:lang w:val="en-US"/>
        </w:rPr>
      </w:pPr>
      <w:r w:rsidRPr="00C5098F">
        <w:rPr>
          <w:rFonts w:ascii="Times New Roman" w:hAnsi="Times New Roman" w:cs="Times New Roman"/>
          <w:b/>
          <w:bCs/>
          <w:sz w:val="24"/>
          <w:szCs w:val="24"/>
        </w:rPr>
        <w:t>Москва-20</w:t>
      </w:r>
      <w:r w:rsidR="0060557A" w:rsidRPr="0060557A">
        <w:rPr>
          <w:rFonts w:ascii="Times New Roman" w:hAnsi="Times New Roman" w:cs="Times New Roman"/>
          <w:b/>
          <w:bCs/>
          <w:sz w:val="24"/>
          <w:szCs w:val="24"/>
        </w:rPr>
        <w:t>2</w:t>
      </w:r>
      <w:r w:rsidR="0060557A">
        <w:rPr>
          <w:rFonts w:ascii="Times New Roman" w:hAnsi="Times New Roman" w:cs="Times New Roman"/>
          <w:b/>
          <w:bCs/>
          <w:sz w:val="24"/>
          <w:szCs w:val="24"/>
          <w:lang w:val="en-US"/>
        </w:rPr>
        <w:t>0</w:t>
      </w:r>
    </w:p>
    <w:p w14:paraId="5B15B0BF" w14:textId="77777777" w:rsidR="00C5098F" w:rsidRDefault="00C5098F" w:rsidP="00C5098F">
      <w:pPr>
        <w:spacing w:after="0" w:line="240" w:lineRule="auto"/>
        <w:ind w:firstLine="709"/>
        <w:jc w:val="center"/>
        <w:rPr>
          <w:rFonts w:ascii="Times New Roman" w:hAnsi="Times New Roman" w:cs="Times New Roman"/>
          <w:b/>
          <w:bCs/>
          <w:sz w:val="24"/>
          <w:szCs w:val="24"/>
        </w:rPr>
      </w:pPr>
      <w:r w:rsidRPr="00C5098F">
        <w:rPr>
          <w:rFonts w:ascii="Times New Roman" w:hAnsi="Times New Roman" w:cs="Times New Roman"/>
          <w:b/>
          <w:bCs/>
          <w:sz w:val="24"/>
          <w:szCs w:val="24"/>
        </w:rPr>
        <w:lastRenderedPageBreak/>
        <w:t>1. ОБЩИЕ ПОЛОЖЕНИЯ</w:t>
      </w:r>
    </w:p>
    <w:p w14:paraId="6A2A8399" w14:textId="77777777" w:rsidR="00C5098F" w:rsidRPr="00C5098F" w:rsidRDefault="00C5098F" w:rsidP="00C5098F">
      <w:pPr>
        <w:spacing w:after="0" w:line="240" w:lineRule="auto"/>
        <w:ind w:firstLine="709"/>
        <w:jc w:val="center"/>
        <w:rPr>
          <w:rFonts w:ascii="Times New Roman" w:hAnsi="Times New Roman" w:cs="Times New Roman"/>
          <w:b/>
          <w:bCs/>
          <w:sz w:val="24"/>
          <w:szCs w:val="24"/>
        </w:rPr>
      </w:pPr>
    </w:p>
    <w:p w14:paraId="7C077A37" w14:textId="77777777" w:rsid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1.1. Антикоррупционная политика Саморегулируемой организации Ассоциация предприятий безопасности «ЖЕЛДОРБЕЗОПАСНОСТЬ» (далее — Политика) является основополагающим документом Саморегулируемой организации Ассоциация предприятий безопасности «ЖЕЛДОРБЕЗОПАСНОСТЬ» (далее — Ассоциация) в области предупреждения и противодействия коррупции. </w:t>
      </w:r>
    </w:p>
    <w:p w14:paraId="45E896ED" w14:textId="77777777" w:rsidR="000D5776"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1.2. </w:t>
      </w:r>
      <w:r>
        <w:rPr>
          <w:rFonts w:ascii="Times New Roman" w:hAnsi="Times New Roman" w:cs="Times New Roman"/>
          <w:sz w:val="24"/>
          <w:szCs w:val="24"/>
        </w:rPr>
        <w:t xml:space="preserve">Настоящая </w:t>
      </w:r>
      <w:r w:rsidRPr="00C5098F">
        <w:rPr>
          <w:rFonts w:ascii="Times New Roman" w:hAnsi="Times New Roman" w:cs="Times New Roman"/>
          <w:sz w:val="24"/>
          <w:szCs w:val="24"/>
        </w:rPr>
        <w:t>Политика разработана в соответствии с</w:t>
      </w:r>
      <w:r>
        <w:rPr>
          <w:rFonts w:ascii="Times New Roman" w:hAnsi="Times New Roman" w:cs="Times New Roman"/>
          <w:sz w:val="24"/>
          <w:szCs w:val="24"/>
        </w:rPr>
        <w:t xml:space="preserve">о следующими нормативными правовыми актами: </w:t>
      </w:r>
      <w:r w:rsidRPr="00C5098F">
        <w:rPr>
          <w:rFonts w:ascii="Times New Roman" w:hAnsi="Times New Roman" w:cs="Times New Roman"/>
          <w:sz w:val="24"/>
          <w:szCs w:val="24"/>
        </w:rPr>
        <w:t>Федеральным законом от 25.12.2008 № 273-ФЗ «О противодействии коррупции»</w:t>
      </w:r>
      <w:r w:rsidR="00106C9D">
        <w:rPr>
          <w:rFonts w:ascii="Times New Roman" w:hAnsi="Times New Roman" w:cs="Times New Roman"/>
          <w:sz w:val="24"/>
          <w:szCs w:val="24"/>
        </w:rPr>
        <w:t>,</w:t>
      </w:r>
      <w:r>
        <w:rPr>
          <w:rFonts w:ascii="Times New Roman" w:hAnsi="Times New Roman" w:cs="Times New Roman"/>
          <w:sz w:val="24"/>
          <w:szCs w:val="24"/>
        </w:rPr>
        <w:t xml:space="preserve"> </w:t>
      </w:r>
      <w:r w:rsidRPr="00C5098F">
        <w:rPr>
          <w:rFonts w:ascii="Times New Roman" w:hAnsi="Times New Roman" w:cs="Times New Roman"/>
          <w:sz w:val="24"/>
          <w:szCs w:val="24"/>
        </w:rPr>
        <w:t>Методическими рекомендациями по разработке и принятию организациями мер по предупреждению и противодействию коррупции, утвержденными Министерством труда и социальной защиты Российской Федерации 08.11.2013</w:t>
      </w:r>
      <w:r w:rsidR="00106C9D">
        <w:rPr>
          <w:rFonts w:ascii="Times New Roman" w:hAnsi="Times New Roman" w:cs="Times New Roman"/>
          <w:sz w:val="24"/>
          <w:szCs w:val="24"/>
        </w:rPr>
        <w:t xml:space="preserve">, </w:t>
      </w:r>
      <w:r w:rsidRPr="00C5098F">
        <w:rPr>
          <w:rFonts w:ascii="Times New Roman" w:hAnsi="Times New Roman" w:cs="Times New Roman"/>
          <w:sz w:val="24"/>
          <w:szCs w:val="24"/>
        </w:rPr>
        <w:t xml:space="preserve">иными законодательными и методическими документами Российской Федерации, Уставом </w:t>
      </w:r>
      <w:r>
        <w:rPr>
          <w:rFonts w:ascii="Times New Roman" w:hAnsi="Times New Roman" w:cs="Times New Roman"/>
          <w:sz w:val="24"/>
          <w:szCs w:val="24"/>
        </w:rPr>
        <w:t>Ассоциации и другими</w:t>
      </w:r>
      <w:r w:rsidRPr="00C5098F">
        <w:rPr>
          <w:rFonts w:ascii="Times New Roman" w:hAnsi="Times New Roman" w:cs="Times New Roman"/>
          <w:sz w:val="24"/>
          <w:szCs w:val="24"/>
        </w:rPr>
        <w:t xml:space="preserve"> внутренними документами </w:t>
      </w:r>
      <w:r>
        <w:rPr>
          <w:rFonts w:ascii="Times New Roman" w:hAnsi="Times New Roman" w:cs="Times New Roman"/>
          <w:sz w:val="24"/>
          <w:szCs w:val="24"/>
        </w:rPr>
        <w:t>Ассоциации</w:t>
      </w:r>
      <w:r w:rsidRPr="00C5098F">
        <w:rPr>
          <w:rFonts w:ascii="Times New Roman" w:hAnsi="Times New Roman" w:cs="Times New Roman"/>
          <w:sz w:val="24"/>
          <w:szCs w:val="24"/>
        </w:rPr>
        <w:t xml:space="preserve">. </w:t>
      </w:r>
    </w:p>
    <w:p w14:paraId="06F2E12F" w14:textId="77777777" w:rsidR="00106C9D"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1.3. Целью </w:t>
      </w:r>
      <w:r w:rsidR="00106C9D">
        <w:rPr>
          <w:rFonts w:ascii="Times New Roman" w:hAnsi="Times New Roman" w:cs="Times New Roman"/>
          <w:sz w:val="24"/>
          <w:szCs w:val="24"/>
        </w:rPr>
        <w:t xml:space="preserve">настоящей </w:t>
      </w:r>
      <w:r w:rsidRPr="00C5098F">
        <w:rPr>
          <w:rFonts w:ascii="Times New Roman" w:hAnsi="Times New Roman" w:cs="Times New Roman"/>
          <w:sz w:val="24"/>
          <w:szCs w:val="24"/>
        </w:rPr>
        <w:t xml:space="preserve">Политики является формирование </w:t>
      </w:r>
      <w:bookmarkStart w:id="1" w:name="_Hlk30759187"/>
      <w:r w:rsidRPr="00C5098F">
        <w:rPr>
          <w:rFonts w:ascii="Times New Roman" w:hAnsi="Times New Roman" w:cs="Times New Roman"/>
          <w:sz w:val="24"/>
          <w:szCs w:val="24"/>
        </w:rPr>
        <w:t xml:space="preserve">единого подхода к исполнению обязанности </w:t>
      </w:r>
      <w:r w:rsidR="00106C9D">
        <w:rPr>
          <w:rFonts w:ascii="Times New Roman" w:hAnsi="Times New Roman" w:cs="Times New Roman"/>
          <w:sz w:val="24"/>
          <w:szCs w:val="24"/>
        </w:rPr>
        <w:t xml:space="preserve">Ассоциации </w:t>
      </w:r>
      <w:r w:rsidRPr="00C5098F">
        <w:rPr>
          <w:rFonts w:ascii="Times New Roman" w:hAnsi="Times New Roman" w:cs="Times New Roman"/>
          <w:sz w:val="24"/>
          <w:szCs w:val="24"/>
        </w:rPr>
        <w:t xml:space="preserve">по предупреждению и противодействию коррупции в интересах гражданского общества, </w:t>
      </w:r>
      <w:r w:rsidR="00106C9D">
        <w:rPr>
          <w:rFonts w:ascii="Times New Roman" w:hAnsi="Times New Roman" w:cs="Times New Roman"/>
          <w:sz w:val="24"/>
          <w:szCs w:val="24"/>
        </w:rPr>
        <w:t xml:space="preserve">членов Ассоциации </w:t>
      </w:r>
      <w:r w:rsidRPr="00C5098F">
        <w:rPr>
          <w:rFonts w:ascii="Times New Roman" w:hAnsi="Times New Roman" w:cs="Times New Roman"/>
          <w:sz w:val="24"/>
          <w:szCs w:val="24"/>
        </w:rPr>
        <w:t>и е</w:t>
      </w:r>
      <w:r w:rsidR="00106C9D">
        <w:rPr>
          <w:rFonts w:ascii="Times New Roman" w:hAnsi="Times New Roman" w:cs="Times New Roman"/>
          <w:sz w:val="24"/>
          <w:szCs w:val="24"/>
        </w:rPr>
        <w:t>е</w:t>
      </w:r>
      <w:r w:rsidRPr="00C5098F">
        <w:rPr>
          <w:rFonts w:ascii="Times New Roman" w:hAnsi="Times New Roman" w:cs="Times New Roman"/>
          <w:sz w:val="24"/>
          <w:szCs w:val="24"/>
        </w:rPr>
        <w:t xml:space="preserve"> работников. </w:t>
      </w:r>
    </w:p>
    <w:bookmarkEnd w:id="1"/>
    <w:p w14:paraId="2EB58ECF" w14:textId="77777777" w:rsidR="006A27B5"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1.4. Политика отражает приверженность руководства</w:t>
      </w:r>
      <w:r w:rsidR="00106C9D">
        <w:rPr>
          <w:rFonts w:ascii="Times New Roman" w:hAnsi="Times New Roman" w:cs="Times New Roman"/>
          <w:sz w:val="24"/>
          <w:szCs w:val="24"/>
        </w:rPr>
        <w:t xml:space="preserve">, </w:t>
      </w:r>
      <w:r w:rsidRPr="00C5098F">
        <w:rPr>
          <w:rFonts w:ascii="Times New Roman" w:hAnsi="Times New Roman" w:cs="Times New Roman"/>
          <w:sz w:val="24"/>
          <w:szCs w:val="24"/>
        </w:rPr>
        <w:t xml:space="preserve">работников </w:t>
      </w:r>
      <w:r w:rsidR="00106C9D">
        <w:rPr>
          <w:rFonts w:ascii="Times New Roman" w:hAnsi="Times New Roman" w:cs="Times New Roman"/>
          <w:sz w:val="24"/>
          <w:szCs w:val="24"/>
        </w:rPr>
        <w:t>и членов Ассоциации</w:t>
      </w:r>
      <w:r w:rsidRPr="00C5098F">
        <w:rPr>
          <w:rFonts w:ascii="Times New Roman" w:hAnsi="Times New Roman" w:cs="Times New Roman"/>
          <w:sz w:val="24"/>
          <w:szCs w:val="24"/>
        </w:rPr>
        <w:t xml:space="preserve"> этическим стандартам ведения законного, открытого и честного бизнеса, совершенствования корпоративной культуры, следования лучшим практикам корпоративного управления и поддержания деловой репутации на должном уровне. </w:t>
      </w:r>
    </w:p>
    <w:p w14:paraId="063460A9" w14:textId="77777777" w:rsidR="006A27B5"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1.5. Задачами Политики являются: </w:t>
      </w:r>
    </w:p>
    <w:p w14:paraId="226CF57C" w14:textId="77777777" w:rsidR="006A27B5" w:rsidRPr="00233D88" w:rsidRDefault="00C5098F" w:rsidP="00233D88">
      <w:pPr>
        <w:pStyle w:val="a4"/>
        <w:numPr>
          <w:ilvl w:val="0"/>
          <w:numId w:val="1"/>
        </w:numPr>
        <w:spacing w:after="0" w:line="240" w:lineRule="auto"/>
        <w:ind w:left="0" w:firstLine="1069"/>
        <w:jc w:val="both"/>
        <w:rPr>
          <w:rFonts w:ascii="Times New Roman" w:hAnsi="Times New Roman" w:cs="Times New Roman"/>
          <w:sz w:val="24"/>
          <w:szCs w:val="24"/>
        </w:rPr>
      </w:pPr>
      <w:r w:rsidRPr="00233D88">
        <w:rPr>
          <w:rFonts w:ascii="Times New Roman" w:hAnsi="Times New Roman" w:cs="Times New Roman"/>
          <w:sz w:val="24"/>
          <w:szCs w:val="24"/>
        </w:rPr>
        <w:t xml:space="preserve">реализация требований Федерального закона от 25.12.2008 № 273-ФЗ «О противодействии коррупции»; </w:t>
      </w:r>
    </w:p>
    <w:p w14:paraId="49125177" w14:textId="77777777" w:rsidR="006A27B5" w:rsidRPr="00233D88" w:rsidRDefault="00C5098F" w:rsidP="00233D88">
      <w:pPr>
        <w:pStyle w:val="a4"/>
        <w:numPr>
          <w:ilvl w:val="0"/>
          <w:numId w:val="1"/>
        </w:numPr>
        <w:spacing w:after="0" w:line="240" w:lineRule="auto"/>
        <w:ind w:left="0" w:firstLine="1069"/>
        <w:jc w:val="both"/>
        <w:rPr>
          <w:rFonts w:ascii="Times New Roman" w:hAnsi="Times New Roman" w:cs="Times New Roman"/>
          <w:sz w:val="24"/>
          <w:szCs w:val="24"/>
        </w:rPr>
      </w:pPr>
      <w:r w:rsidRPr="00233D88">
        <w:rPr>
          <w:rFonts w:ascii="Times New Roman" w:hAnsi="Times New Roman" w:cs="Times New Roman"/>
          <w:sz w:val="24"/>
          <w:szCs w:val="24"/>
        </w:rPr>
        <w:t xml:space="preserve">создание основ для совершенствования локальной нормативной базы </w:t>
      </w:r>
      <w:r w:rsidR="006A27B5" w:rsidRPr="00233D88">
        <w:rPr>
          <w:rFonts w:ascii="Times New Roman" w:hAnsi="Times New Roman" w:cs="Times New Roman"/>
          <w:sz w:val="24"/>
          <w:szCs w:val="24"/>
        </w:rPr>
        <w:t>Ассоциации</w:t>
      </w:r>
      <w:r w:rsidRPr="00233D88">
        <w:rPr>
          <w:rFonts w:ascii="Times New Roman" w:hAnsi="Times New Roman" w:cs="Times New Roman"/>
          <w:sz w:val="24"/>
          <w:szCs w:val="24"/>
        </w:rPr>
        <w:t xml:space="preserve"> в области противодействия коррупции; </w:t>
      </w:r>
    </w:p>
    <w:p w14:paraId="5ECC1DA4" w14:textId="77777777" w:rsidR="006A27B5" w:rsidRPr="00233D88" w:rsidRDefault="00C5098F" w:rsidP="00233D88">
      <w:pPr>
        <w:pStyle w:val="a4"/>
        <w:numPr>
          <w:ilvl w:val="0"/>
          <w:numId w:val="1"/>
        </w:numPr>
        <w:spacing w:after="0" w:line="240" w:lineRule="auto"/>
        <w:ind w:left="0" w:firstLine="1069"/>
        <w:jc w:val="both"/>
        <w:rPr>
          <w:rFonts w:ascii="Times New Roman" w:hAnsi="Times New Roman" w:cs="Times New Roman"/>
          <w:sz w:val="24"/>
          <w:szCs w:val="24"/>
        </w:rPr>
      </w:pPr>
      <w:r w:rsidRPr="00233D88">
        <w:rPr>
          <w:rFonts w:ascii="Times New Roman" w:hAnsi="Times New Roman" w:cs="Times New Roman"/>
          <w:sz w:val="24"/>
          <w:szCs w:val="24"/>
        </w:rPr>
        <w:t xml:space="preserve">создание эффективного механизма по противодействию коррупции в </w:t>
      </w:r>
      <w:r w:rsidR="006A27B5" w:rsidRPr="00233D88">
        <w:rPr>
          <w:rFonts w:ascii="Times New Roman" w:hAnsi="Times New Roman" w:cs="Times New Roman"/>
          <w:sz w:val="24"/>
          <w:szCs w:val="24"/>
        </w:rPr>
        <w:t>Ассоциации</w:t>
      </w:r>
      <w:r w:rsidRPr="00233D88">
        <w:rPr>
          <w:rFonts w:ascii="Times New Roman" w:hAnsi="Times New Roman" w:cs="Times New Roman"/>
          <w:sz w:val="24"/>
          <w:szCs w:val="24"/>
        </w:rPr>
        <w:t xml:space="preserve">; </w:t>
      </w:r>
    </w:p>
    <w:p w14:paraId="579A0D7E" w14:textId="77777777" w:rsidR="00C5098F" w:rsidRPr="00233D88" w:rsidRDefault="00C5098F" w:rsidP="00233D88">
      <w:pPr>
        <w:pStyle w:val="a4"/>
        <w:numPr>
          <w:ilvl w:val="0"/>
          <w:numId w:val="1"/>
        </w:numPr>
        <w:spacing w:after="0" w:line="240" w:lineRule="auto"/>
        <w:ind w:left="0" w:firstLine="1069"/>
        <w:jc w:val="both"/>
        <w:rPr>
          <w:rFonts w:ascii="Times New Roman" w:hAnsi="Times New Roman" w:cs="Times New Roman"/>
          <w:sz w:val="24"/>
          <w:szCs w:val="24"/>
        </w:rPr>
      </w:pPr>
      <w:r w:rsidRPr="00233D88">
        <w:rPr>
          <w:rFonts w:ascii="Times New Roman" w:hAnsi="Times New Roman" w:cs="Times New Roman"/>
          <w:sz w:val="24"/>
          <w:szCs w:val="24"/>
        </w:rPr>
        <w:t xml:space="preserve">формирование у </w:t>
      </w:r>
      <w:r w:rsidR="006A27B5" w:rsidRPr="00233D88">
        <w:rPr>
          <w:rFonts w:ascii="Times New Roman" w:hAnsi="Times New Roman" w:cs="Times New Roman"/>
          <w:sz w:val="24"/>
          <w:szCs w:val="24"/>
        </w:rPr>
        <w:t xml:space="preserve">членов Ассоциации, </w:t>
      </w:r>
      <w:r w:rsidRPr="00233D88">
        <w:rPr>
          <w:rFonts w:ascii="Times New Roman" w:hAnsi="Times New Roman" w:cs="Times New Roman"/>
          <w:sz w:val="24"/>
          <w:szCs w:val="24"/>
        </w:rPr>
        <w:t>членов органов управления</w:t>
      </w:r>
      <w:r w:rsidR="006A27B5" w:rsidRPr="00233D88">
        <w:rPr>
          <w:rFonts w:ascii="Times New Roman" w:hAnsi="Times New Roman" w:cs="Times New Roman"/>
          <w:sz w:val="24"/>
          <w:szCs w:val="24"/>
        </w:rPr>
        <w:t xml:space="preserve"> Ассоциации</w:t>
      </w:r>
      <w:r w:rsidRPr="00233D88">
        <w:rPr>
          <w:rFonts w:ascii="Times New Roman" w:hAnsi="Times New Roman" w:cs="Times New Roman"/>
          <w:sz w:val="24"/>
          <w:szCs w:val="24"/>
        </w:rPr>
        <w:t xml:space="preserve">, работников </w:t>
      </w:r>
      <w:r w:rsidR="006A27B5" w:rsidRPr="00233D88">
        <w:rPr>
          <w:rFonts w:ascii="Times New Roman" w:hAnsi="Times New Roman" w:cs="Times New Roman"/>
          <w:sz w:val="24"/>
          <w:szCs w:val="24"/>
        </w:rPr>
        <w:t>Ассоциации</w:t>
      </w:r>
      <w:r w:rsidRPr="00233D88">
        <w:rPr>
          <w:rFonts w:ascii="Times New Roman" w:hAnsi="Times New Roman" w:cs="Times New Roman"/>
          <w:sz w:val="24"/>
          <w:szCs w:val="24"/>
        </w:rPr>
        <w:t xml:space="preserve"> антикоррупционного корпоративного сознания и единообразного понимания позиции </w:t>
      </w:r>
      <w:r w:rsidR="006A27B5" w:rsidRPr="00233D88">
        <w:rPr>
          <w:rFonts w:ascii="Times New Roman" w:hAnsi="Times New Roman" w:cs="Times New Roman"/>
          <w:sz w:val="24"/>
          <w:szCs w:val="24"/>
        </w:rPr>
        <w:t>Ассоциации</w:t>
      </w:r>
      <w:r w:rsidRPr="00233D88">
        <w:rPr>
          <w:rFonts w:ascii="Times New Roman" w:hAnsi="Times New Roman" w:cs="Times New Roman"/>
          <w:sz w:val="24"/>
          <w:szCs w:val="24"/>
        </w:rPr>
        <w:t xml:space="preserve"> о неприятии коррупции в любых формах и проявлениях. </w:t>
      </w:r>
    </w:p>
    <w:p w14:paraId="4C0490B6"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w:t>
      </w:r>
    </w:p>
    <w:p w14:paraId="66306C35" w14:textId="77777777" w:rsidR="00C5098F" w:rsidRPr="006A27B5" w:rsidRDefault="00C5098F" w:rsidP="006A27B5">
      <w:pPr>
        <w:spacing w:after="0" w:line="240" w:lineRule="auto"/>
        <w:ind w:firstLine="709"/>
        <w:jc w:val="center"/>
        <w:rPr>
          <w:rFonts w:ascii="Times New Roman" w:hAnsi="Times New Roman" w:cs="Times New Roman"/>
          <w:b/>
          <w:bCs/>
          <w:sz w:val="24"/>
          <w:szCs w:val="24"/>
        </w:rPr>
      </w:pPr>
      <w:r w:rsidRPr="006A27B5">
        <w:rPr>
          <w:rFonts w:ascii="Times New Roman" w:hAnsi="Times New Roman" w:cs="Times New Roman"/>
          <w:b/>
          <w:bCs/>
          <w:sz w:val="24"/>
          <w:szCs w:val="24"/>
        </w:rPr>
        <w:t>2. ТЕРМИНЫ И ОПРЕДЕЛЕНИЯ</w:t>
      </w:r>
    </w:p>
    <w:p w14:paraId="6AB42224"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w:t>
      </w:r>
    </w:p>
    <w:p w14:paraId="1B8EA6B5" w14:textId="77777777" w:rsidR="006A27B5" w:rsidRDefault="00C5098F" w:rsidP="00C5098F">
      <w:pPr>
        <w:spacing w:after="0" w:line="240" w:lineRule="auto"/>
        <w:ind w:firstLine="709"/>
        <w:jc w:val="both"/>
        <w:rPr>
          <w:rFonts w:ascii="Times New Roman" w:hAnsi="Times New Roman" w:cs="Times New Roman"/>
          <w:sz w:val="24"/>
          <w:szCs w:val="24"/>
        </w:rPr>
      </w:pPr>
      <w:r w:rsidRPr="006A27B5">
        <w:rPr>
          <w:rFonts w:ascii="Times New Roman" w:hAnsi="Times New Roman" w:cs="Times New Roman"/>
          <w:b/>
          <w:bCs/>
          <w:sz w:val="24"/>
          <w:szCs w:val="24"/>
        </w:rPr>
        <w:t xml:space="preserve">Коррупция </w:t>
      </w:r>
      <w:r w:rsidRPr="00C5098F">
        <w:rPr>
          <w:rFonts w:ascii="Times New Roman" w:hAnsi="Times New Roman" w:cs="Times New Roman"/>
          <w:sz w:val="24"/>
          <w:szCs w:val="24"/>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 </w:t>
      </w:r>
    </w:p>
    <w:p w14:paraId="4A9E293F" w14:textId="77777777" w:rsidR="00233D88" w:rsidRDefault="00C5098F" w:rsidP="00C5098F">
      <w:pPr>
        <w:spacing w:after="0" w:line="240" w:lineRule="auto"/>
        <w:ind w:firstLine="709"/>
        <w:jc w:val="both"/>
        <w:rPr>
          <w:rFonts w:ascii="Times New Roman" w:hAnsi="Times New Roman" w:cs="Times New Roman"/>
          <w:sz w:val="24"/>
          <w:szCs w:val="24"/>
        </w:rPr>
      </w:pPr>
      <w:r w:rsidRPr="006A27B5">
        <w:rPr>
          <w:rFonts w:ascii="Times New Roman" w:hAnsi="Times New Roman" w:cs="Times New Roman"/>
          <w:b/>
          <w:bCs/>
          <w:sz w:val="24"/>
          <w:szCs w:val="24"/>
        </w:rPr>
        <w:t>Конфликт интересов</w:t>
      </w:r>
      <w:r w:rsidRPr="00C5098F">
        <w:rPr>
          <w:rFonts w:ascii="Times New Roman" w:hAnsi="Times New Roman" w:cs="Times New Roman"/>
          <w:sz w:val="24"/>
          <w:szCs w:val="24"/>
        </w:rPr>
        <w:t xml:space="preserve"> — ситуация, при которой личная заинтересованность </w:t>
      </w:r>
      <w:r w:rsidR="006A27B5">
        <w:rPr>
          <w:rFonts w:ascii="Times New Roman" w:hAnsi="Times New Roman" w:cs="Times New Roman"/>
          <w:sz w:val="24"/>
          <w:szCs w:val="24"/>
        </w:rPr>
        <w:t>работника</w:t>
      </w:r>
      <w:r w:rsidRPr="00C5098F">
        <w:rPr>
          <w:rFonts w:ascii="Times New Roman" w:hAnsi="Times New Roman" w:cs="Times New Roman"/>
          <w:sz w:val="24"/>
          <w:szCs w:val="24"/>
        </w:rPr>
        <w:t xml:space="preserve"> влияет или может повлиять на объективное и беспристрастное выполнение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w:t>
      </w:r>
      <w:r w:rsidR="006A27B5">
        <w:rPr>
          <w:rFonts w:ascii="Times New Roman" w:hAnsi="Times New Roman" w:cs="Times New Roman"/>
          <w:sz w:val="24"/>
          <w:szCs w:val="24"/>
        </w:rPr>
        <w:t>Ассоциации</w:t>
      </w:r>
      <w:r w:rsidRPr="00C5098F">
        <w:rPr>
          <w:rFonts w:ascii="Times New Roman" w:hAnsi="Times New Roman" w:cs="Times New Roman"/>
          <w:sz w:val="24"/>
          <w:szCs w:val="24"/>
        </w:rPr>
        <w:t xml:space="preserve">, способное причинить вред законным интересам </w:t>
      </w:r>
      <w:r w:rsidR="00233D88">
        <w:rPr>
          <w:rFonts w:ascii="Times New Roman" w:hAnsi="Times New Roman" w:cs="Times New Roman"/>
          <w:sz w:val="24"/>
          <w:szCs w:val="24"/>
        </w:rPr>
        <w:t>Ассоциации</w:t>
      </w:r>
      <w:r w:rsidRPr="00C5098F">
        <w:rPr>
          <w:rFonts w:ascii="Times New Roman" w:hAnsi="Times New Roman" w:cs="Times New Roman"/>
          <w:sz w:val="24"/>
          <w:szCs w:val="24"/>
        </w:rPr>
        <w:t xml:space="preserve">. </w:t>
      </w:r>
    </w:p>
    <w:p w14:paraId="30A13845" w14:textId="77777777" w:rsidR="00233D88" w:rsidRDefault="00C5098F" w:rsidP="00C5098F">
      <w:pPr>
        <w:spacing w:after="0" w:line="240" w:lineRule="auto"/>
        <w:ind w:firstLine="709"/>
        <w:jc w:val="both"/>
        <w:rPr>
          <w:rFonts w:ascii="Times New Roman" w:hAnsi="Times New Roman" w:cs="Times New Roman"/>
          <w:sz w:val="24"/>
          <w:szCs w:val="24"/>
        </w:rPr>
      </w:pPr>
      <w:r w:rsidRPr="00233D88">
        <w:rPr>
          <w:rFonts w:ascii="Times New Roman" w:hAnsi="Times New Roman" w:cs="Times New Roman"/>
          <w:b/>
          <w:bCs/>
          <w:sz w:val="24"/>
          <w:szCs w:val="24"/>
        </w:rPr>
        <w:lastRenderedPageBreak/>
        <w:t>Коррупционное правонарушение</w:t>
      </w:r>
      <w:r w:rsidRPr="00C5098F">
        <w:rPr>
          <w:rFonts w:ascii="Times New Roman" w:hAnsi="Times New Roman" w:cs="Times New Roman"/>
          <w:sz w:val="24"/>
          <w:szCs w:val="24"/>
        </w:rPr>
        <w:t xml:space="preserve"> — противоправное виновное деяние (действие или бездействие), обладающее признаками коррупции, за которое законом установлена дисциплинарная, уголовная, гражданско-правовая административная ответственность. </w:t>
      </w:r>
    </w:p>
    <w:p w14:paraId="33F87580" w14:textId="77777777" w:rsidR="00233D88" w:rsidRDefault="00C5098F" w:rsidP="00C5098F">
      <w:pPr>
        <w:spacing w:after="0" w:line="240" w:lineRule="auto"/>
        <w:ind w:firstLine="709"/>
        <w:jc w:val="both"/>
        <w:rPr>
          <w:rFonts w:ascii="Times New Roman" w:hAnsi="Times New Roman" w:cs="Times New Roman"/>
          <w:sz w:val="24"/>
          <w:szCs w:val="24"/>
        </w:rPr>
      </w:pPr>
      <w:r w:rsidRPr="00233D88">
        <w:rPr>
          <w:rFonts w:ascii="Times New Roman" w:hAnsi="Times New Roman" w:cs="Times New Roman"/>
          <w:b/>
          <w:bCs/>
          <w:sz w:val="24"/>
          <w:szCs w:val="24"/>
        </w:rPr>
        <w:t>Предупреждение коррупции</w:t>
      </w:r>
      <w:r w:rsidRPr="00C5098F">
        <w:rPr>
          <w:rFonts w:ascii="Times New Roman" w:hAnsi="Times New Roman" w:cs="Times New Roman"/>
          <w:sz w:val="24"/>
          <w:szCs w:val="24"/>
        </w:rPr>
        <w:t xml:space="preserve"> — деятельность </w:t>
      </w:r>
      <w:r w:rsidR="00233D88">
        <w:rPr>
          <w:rFonts w:ascii="Times New Roman" w:hAnsi="Times New Roman" w:cs="Times New Roman"/>
          <w:sz w:val="24"/>
          <w:szCs w:val="24"/>
        </w:rPr>
        <w:t>Ассоциации</w:t>
      </w:r>
      <w:r w:rsidRPr="00C5098F">
        <w:rPr>
          <w:rFonts w:ascii="Times New Roman" w:hAnsi="Times New Roman" w:cs="Times New Roman"/>
          <w:sz w:val="24"/>
          <w:szCs w:val="24"/>
        </w:rPr>
        <w:t xml:space="preserve">, направленная на введение элементов корпоративной культуры, организационной структуры, правил и процедур, регламентированных внутренними локальными актами, обеспечивающих недопущение коррупционных правонарушений. </w:t>
      </w:r>
    </w:p>
    <w:p w14:paraId="5DC07F72" w14:textId="77777777" w:rsidR="00233D88" w:rsidRDefault="00C5098F" w:rsidP="00C5098F">
      <w:pPr>
        <w:spacing w:after="0" w:line="240" w:lineRule="auto"/>
        <w:ind w:firstLine="709"/>
        <w:jc w:val="both"/>
        <w:rPr>
          <w:rFonts w:ascii="Times New Roman" w:hAnsi="Times New Roman" w:cs="Times New Roman"/>
          <w:sz w:val="24"/>
          <w:szCs w:val="24"/>
        </w:rPr>
      </w:pPr>
      <w:r w:rsidRPr="00233D88">
        <w:rPr>
          <w:rFonts w:ascii="Times New Roman" w:hAnsi="Times New Roman" w:cs="Times New Roman"/>
          <w:b/>
          <w:bCs/>
          <w:sz w:val="24"/>
          <w:szCs w:val="24"/>
        </w:rPr>
        <w:t>Противодействие коррупции</w:t>
      </w:r>
      <w:r w:rsidRPr="00C5098F">
        <w:rPr>
          <w:rFonts w:ascii="Times New Roman" w:hAnsi="Times New Roman" w:cs="Times New Roman"/>
          <w:sz w:val="24"/>
          <w:szCs w:val="24"/>
        </w:rPr>
        <w:t xml:space="preserve"> — деятельность </w:t>
      </w:r>
      <w:r w:rsidR="00233D88">
        <w:rPr>
          <w:rFonts w:ascii="Times New Roman" w:hAnsi="Times New Roman" w:cs="Times New Roman"/>
          <w:sz w:val="24"/>
          <w:szCs w:val="24"/>
        </w:rPr>
        <w:t>Ассоциации</w:t>
      </w:r>
      <w:r w:rsidRPr="00C5098F">
        <w:rPr>
          <w:rFonts w:ascii="Times New Roman" w:hAnsi="Times New Roman" w:cs="Times New Roman"/>
          <w:sz w:val="24"/>
          <w:szCs w:val="24"/>
        </w:rPr>
        <w:t xml:space="preserve"> в пределах полномочий:</w:t>
      </w:r>
    </w:p>
    <w:p w14:paraId="3CE63159" w14:textId="77777777" w:rsidR="00233D88" w:rsidRPr="00233D88" w:rsidRDefault="00C5098F" w:rsidP="00233D88">
      <w:pPr>
        <w:pStyle w:val="a4"/>
        <w:numPr>
          <w:ilvl w:val="0"/>
          <w:numId w:val="1"/>
        </w:numPr>
        <w:spacing w:after="0" w:line="240" w:lineRule="auto"/>
        <w:ind w:left="0" w:firstLine="1069"/>
        <w:jc w:val="both"/>
        <w:rPr>
          <w:rFonts w:ascii="Times New Roman" w:hAnsi="Times New Roman" w:cs="Times New Roman"/>
          <w:sz w:val="24"/>
          <w:szCs w:val="24"/>
        </w:rPr>
      </w:pPr>
      <w:r w:rsidRPr="00233D88">
        <w:rPr>
          <w:rFonts w:ascii="Times New Roman" w:hAnsi="Times New Roman" w:cs="Times New Roman"/>
          <w:sz w:val="24"/>
          <w:szCs w:val="24"/>
        </w:rPr>
        <w:t xml:space="preserve">по предупреждению коррупции, в том числе по выявлению и последующему устранению причин коррупции (профилактика коррупции); </w:t>
      </w:r>
    </w:p>
    <w:p w14:paraId="6600039D" w14:textId="77777777" w:rsidR="00233D88" w:rsidRPr="00233D88" w:rsidRDefault="00C5098F" w:rsidP="00233D88">
      <w:pPr>
        <w:pStyle w:val="a4"/>
        <w:numPr>
          <w:ilvl w:val="0"/>
          <w:numId w:val="1"/>
        </w:numPr>
        <w:spacing w:after="0" w:line="240" w:lineRule="auto"/>
        <w:ind w:left="0" w:firstLine="1069"/>
        <w:jc w:val="both"/>
        <w:rPr>
          <w:rFonts w:ascii="Times New Roman" w:hAnsi="Times New Roman" w:cs="Times New Roman"/>
          <w:sz w:val="24"/>
          <w:szCs w:val="24"/>
        </w:rPr>
      </w:pPr>
      <w:r w:rsidRPr="00233D88">
        <w:rPr>
          <w:rFonts w:ascii="Times New Roman" w:hAnsi="Times New Roman" w:cs="Times New Roman"/>
          <w:sz w:val="24"/>
          <w:szCs w:val="24"/>
        </w:rPr>
        <w:t xml:space="preserve">по выявлению, предупреждению, пресечению, раскрытию и расследованию коррупционных правонарушений (борьба с коррупцией); </w:t>
      </w:r>
    </w:p>
    <w:p w14:paraId="29978789" w14:textId="77777777" w:rsidR="00C5098F" w:rsidRPr="00233D88" w:rsidRDefault="00C5098F" w:rsidP="00233D88">
      <w:pPr>
        <w:pStyle w:val="a4"/>
        <w:numPr>
          <w:ilvl w:val="0"/>
          <w:numId w:val="1"/>
        </w:numPr>
        <w:spacing w:after="0" w:line="240" w:lineRule="auto"/>
        <w:ind w:left="0" w:firstLine="1069"/>
        <w:jc w:val="both"/>
        <w:rPr>
          <w:rFonts w:ascii="Times New Roman" w:hAnsi="Times New Roman" w:cs="Times New Roman"/>
          <w:sz w:val="24"/>
          <w:szCs w:val="24"/>
        </w:rPr>
      </w:pPr>
      <w:r w:rsidRPr="00233D88">
        <w:rPr>
          <w:rFonts w:ascii="Times New Roman" w:hAnsi="Times New Roman" w:cs="Times New Roman"/>
          <w:sz w:val="24"/>
          <w:szCs w:val="24"/>
        </w:rPr>
        <w:t xml:space="preserve">по минимизации и(или) ликвидации последствий коррупционных правонарушений. </w:t>
      </w:r>
    </w:p>
    <w:p w14:paraId="35376305"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w:t>
      </w:r>
    </w:p>
    <w:p w14:paraId="28DE7EE6" w14:textId="77777777" w:rsidR="00233D88" w:rsidRDefault="00C5098F" w:rsidP="00233D88">
      <w:pPr>
        <w:spacing w:after="0" w:line="240" w:lineRule="auto"/>
        <w:jc w:val="center"/>
        <w:rPr>
          <w:rFonts w:ascii="Times New Roman" w:hAnsi="Times New Roman" w:cs="Times New Roman"/>
          <w:b/>
          <w:bCs/>
          <w:sz w:val="24"/>
          <w:szCs w:val="24"/>
        </w:rPr>
      </w:pPr>
      <w:r w:rsidRPr="00233D88">
        <w:rPr>
          <w:rFonts w:ascii="Times New Roman" w:hAnsi="Times New Roman" w:cs="Times New Roman"/>
          <w:b/>
          <w:bCs/>
          <w:sz w:val="24"/>
          <w:szCs w:val="24"/>
        </w:rPr>
        <w:t xml:space="preserve">3. КОМПЕТЕНЦИЯ ОРГАНОВ УПРАВЛЕНИЯ </w:t>
      </w:r>
    </w:p>
    <w:p w14:paraId="7AB70D5A" w14:textId="77777777" w:rsidR="00C5098F" w:rsidRPr="00233D88" w:rsidRDefault="00C5098F" w:rsidP="00233D88">
      <w:pPr>
        <w:spacing w:after="0" w:line="240" w:lineRule="auto"/>
        <w:jc w:val="center"/>
        <w:rPr>
          <w:rFonts w:ascii="Times New Roman" w:hAnsi="Times New Roman" w:cs="Times New Roman"/>
          <w:b/>
          <w:bCs/>
          <w:sz w:val="24"/>
          <w:szCs w:val="24"/>
        </w:rPr>
      </w:pPr>
      <w:r w:rsidRPr="00233D88">
        <w:rPr>
          <w:rFonts w:ascii="Times New Roman" w:hAnsi="Times New Roman" w:cs="Times New Roman"/>
          <w:b/>
          <w:bCs/>
          <w:sz w:val="24"/>
          <w:szCs w:val="24"/>
        </w:rPr>
        <w:t>В ОБЛАСТИ ПРЕДУПРЕЖДЕНИЯ И ПРОТИВОДЕЙСТВИЯ КОРРУПЦИИ</w:t>
      </w:r>
    </w:p>
    <w:p w14:paraId="5B8820B1"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w:t>
      </w:r>
    </w:p>
    <w:p w14:paraId="105B0ED4" w14:textId="77777777" w:rsidR="00233D88"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3.1. </w:t>
      </w:r>
      <w:r w:rsidR="00233D88">
        <w:rPr>
          <w:rFonts w:ascii="Times New Roman" w:hAnsi="Times New Roman" w:cs="Times New Roman"/>
          <w:sz w:val="24"/>
          <w:szCs w:val="24"/>
        </w:rPr>
        <w:t>Правление Ассоциации</w:t>
      </w:r>
      <w:r w:rsidRPr="00C5098F">
        <w:rPr>
          <w:rFonts w:ascii="Times New Roman" w:hAnsi="Times New Roman" w:cs="Times New Roman"/>
          <w:sz w:val="24"/>
          <w:szCs w:val="24"/>
        </w:rPr>
        <w:t xml:space="preserve"> организует и осуществляет общее руководство деятельностью </w:t>
      </w:r>
      <w:r w:rsidR="00233D88">
        <w:rPr>
          <w:rFonts w:ascii="Times New Roman" w:hAnsi="Times New Roman" w:cs="Times New Roman"/>
          <w:sz w:val="24"/>
          <w:szCs w:val="24"/>
        </w:rPr>
        <w:t>Ассоциации</w:t>
      </w:r>
      <w:r w:rsidRPr="00C5098F">
        <w:rPr>
          <w:rFonts w:ascii="Times New Roman" w:hAnsi="Times New Roman" w:cs="Times New Roman"/>
          <w:sz w:val="24"/>
          <w:szCs w:val="24"/>
        </w:rPr>
        <w:t xml:space="preserve"> в области предупреждения и противодействия коррупции, на регулярной основе рассматривает отчеты органов</w:t>
      </w:r>
      <w:r w:rsidR="00233D88">
        <w:rPr>
          <w:rFonts w:ascii="Times New Roman" w:hAnsi="Times New Roman" w:cs="Times New Roman"/>
          <w:sz w:val="24"/>
          <w:szCs w:val="24"/>
        </w:rPr>
        <w:t xml:space="preserve"> управления Ассоциации</w:t>
      </w:r>
      <w:r w:rsidRPr="00C5098F">
        <w:rPr>
          <w:rFonts w:ascii="Times New Roman" w:hAnsi="Times New Roman" w:cs="Times New Roman"/>
          <w:sz w:val="24"/>
          <w:szCs w:val="24"/>
        </w:rPr>
        <w:t xml:space="preserve"> о деятельности по предупреждению и противодействию коррупции. </w:t>
      </w:r>
    </w:p>
    <w:p w14:paraId="10549D68" w14:textId="77777777" w:rsidR="00233D88"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3.2. Председатель Правления распределяет полномочия, обязанности и ответственность по предупреждению и противодействию коррупции между </w:t>
      </w:r>
      <w:r w:rsidR="00233D88">
        <w:rPr>
          <w:rFonts w:ascii="Times New Roman" w:hAnsi="Times New Roman" w:cs="Times New Roman"/>
          <w:sz w:val="24"/>
          <w:szCs w:val="24"/>
        </w:rPr>
        <w:t>органами управления Ассоциации и членами Ассоциации</w:t>
      </w:r>
      <w:r w:rsidRPr="00C5098F">
        <w:rPr>
          <w:rFonts w:ascii="Times New Roman" w:hAnsi="Times New Roman" w:cs="Times New Roman"/>
          <w:sz w:val="24"/>
          <w:szCs w:val="24"/>
        </w:rPr>
        <w:t xml:space="preserve">, обеспечивает организацию мероприятий, направленных на реализацию принципов и требований Политики, включая назначение лиц, ответственных за разработку, внедрение и контроль антикоррупционных процедур. </w:t>
      </w:r>
    </w:p>
    <w:p w14:paraId="19274FB6"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3.3. </w:t>
      </w:r>
      <w:r w:rsidR="00233D88">
        <w:rPr>
          <w:rFonts w:ascii="Times New Roman" w:hAnsi="Times New Roman" w:cs="Times New Roman"/>
          <w:sz w:val="24"/>
          <w:szCs w:val="24"/>
        </w:rPr>
        <w:t xml:space="preserve">Директор Ассоциации </w:t>
      </w:r>
      <w:r w:rsidRPr="00C5098F">
        <w:rPr>
          <w:rFonts w:ascii="Times New Roman" w:hAnsi="Times New Roman" w:cs="Times New Roman"/>
          <w:sz w:val="24"/>
          <w:szCs w:val="24"/>
        </w:rPr>
        <w:t xml:space="preserve">готовит предложения по совершенствованию процедур внутреннего контроля </w:t>
      </w:r>
      <w:r w:rsidR="00233D88">
        <w:rPr>
          <w:rFonts w:ascii="Times New Roman" w:hAnsi="Times New Roman" w:cs="Times New Roman"/>
          <w:sz w:val="24"/>
          <w:szCs w:val="24"/>
        </w:rPr>
        <w:t>Ассоциации</w:t>
      </w:r>
      <w:r w:rsidRPr="00C5098F">
        <w:rPr>
          <w:rFonts w:ascii="Times New Roman" w:hAnsi="Times New Roman" w:cs="Times New Roman"/>
          <w:sz w:val="24"/>
          <w:szCs w:val="24"/>
        </w:rPr>
        <w:t xml:space="preserve"> в области противодействия коррупции. </w:t>
      </w:r>
    </w:p>
    <w:p w14:paraId="1429C40C"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w:t>
      </w:r>
    </w:p>
    <w:p w14:paraId="2152CC6A" w14:textId="77777777" w:rsidR="00C5098F" w:rsidRPr="00F873B2" w:rsidRDefault="00C5098F" w:rsidP="00F873B2">
      <w:pPr>
        <w:spacing w:after="0" w:line="240" w:lineRule="auto"/>
        <w:jc w:val="center"/>
        <w:rPr>
          <w:rFonts w:ascii="Times New Roman" w:hAnsi="Times New Roman" w:cs="Times New Roman"/>
          <w:b/>
          <w:bCs/>
          <w:sz w:val="24"/>
          <w:szCs w:val="24"/>
        </w:rPr>
      </w:pPr>
      <w:r w:rsidRPr="00F873B2">
        <w:rPr>
          <w:rFonts w:ascii="Times New Roman" w:hAnsi="Times New Roman" w:cs="Times New Roman"/>
          <w:b/>
          <w:bCs/>
          <w:sz w:val="24"/>
          <w:szCs w:val="24"/>
        </w:rPr>
        <w:t xml:space="preserve">4. ПРИНЦИПЫ ПОСТРОЕНИЯ СИСТЕМЫ УПРАВЛЕНИЯ РИСКАМИ И </w:t>
      </w:r>
      <w:proofErr w:type="gramStart"/>
      <w:r w:rsidRPr="00F873B2">
        <w:rPr>
          <w:rFonts w:ascii="Times New Roman" w:hAnsi="Times New Roman" w:cs="Times New Roman"/>
          <w:b/>
          <w:bCs/>
          <w:sz w:val="24"/>
          <w:szCs w:val="24"/>
        </w:rPr>
        <w:t>ВНУТРЕННЕГО  КОНТРОЛЯ</w:t>
      </w:r>
      <w:proofErr w:type="gramEnd"/>
      <w:r w:rsidRPr="00F873B2">
        <w:rPr>
          <w:rFonts w:ascii="Times New Roman" w:hAnsi="Times New Roman" w:cs="Times New Roman"/>
          <w:b/>
          <w:bCs/>
          <w:sz w:val="24"/>
          <w:szCs w:val="24"/>
        </w:rPr>
        <w:t xml:space="preserve"> В ОБЛАСТИ ПРЕДУПРЕЖДЕНИЯ И ПРОТИВОДЕЙСТВИЯ КОРРУПЦИИ</w:t>
      </w:r>
    </w:p>
    <w:p w14:paraId="0078C000"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w:t>
      </w:r>
    </w:p>
    <w:p w14:paraId="336A6A09" w14:textId="77777777" w:rsidR="00F873B2" w:rsidRDefault="00F873B2" w:rsidP="00C509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00C5098F" w:rsidRPr="00C5098F">
        <w:rPr>
          <w:rFonts w:ascii="Times New Roman" w:hAnsi="Times New Roman" w:cs="Times New Roman"/>
          <w:sz w:val="24"/>
          <w:szCs w:val="24"/>
        </w:rPr>
        <w:t xml:space="preserve">Система управления рисками и внутреннего контроля в области предупреждения и противодействия коррупции основана на следующих принципах: </w:t>
      </w:r>
    </w:p>
    <w:p w14:paraId="1472B14B" w14:textId="77777777" w:rsidR="00CD4032" w:rsidRPr="00CD4032" w:rsidRDefault="00C5098F" w:rsidP="00C5098F">
      <w:pPr>
        <w:spacing w:after="0" w:line="240" w:lineRule="auto"/>
        <w:ind w:firstLine="709"/>
        <w:jc w:val="both"/>
        <w:rPr>
          <w:rFonts w:ascii="Times New Roman" w:hAnsi="Times New Roman" w:cs="Times New Roman"/>
          <w:b/>
          <w:bCs/>
          <w:sz w:val="24"/>
          <w:szCs w:val="24"/>
        </w:rPr>
      </w:pPr>
      <w:r w:rsidRPr="00C5098F">
        <w:rPr>
          <w:rFonts w:ascii="Times New Roman" w:hAnsi="Times New Roman" w:cs="Times New Roman"/>
          <w:sz w:val="24"/>
          <w:szCs w:val="24"/>
        </w:rPr>
        <w:t>4.1.</w:t>
      </w:r>
      <w:r w:rsidR="00F873B2">
        <w:rPr>
          <w:rFonts w:ascii="Times New Roman" w:hAnsi="Times New Roman" w:cs="Times New Roman"/>
          <w:sz w:val="24"/>
          <w:szCs w:val="24"/>
        </w:rPr>
        <w:t>1.</w:t>
      </w:r>
      <w:r w:rsidRPr="00C5098F">
        <w:rPr>
          <w:rFonts w:ascii="Times New Roman" w:hAnsi="Times New Roman" w:cs="Times New Roman"/>
          <w:sz w:val="24"/>
          <w:szCs w:val="24"/>
        </w:rPr>
        <w:t xml:space="preserve"> </w:t>
      </w:r>
      <w:r w:rsidRPr="00CD4032">
        <w:rPr>
          <w:rFonts w:ascii="Times New Roman" w:hAnsi="Times New Roman" w:cs="Times New Roman"/>
          <w:b/>
          <w:bCs/>
          <w:sz w:val="24"/>
          <w:szCs w:val="24"/>
        </w:rPr>
        <w:t xml:space="preserve">Принцип соответствия действующему законодательству.  </w:t>
      </w:r>
    </w:p>
    <w:p w14:paraId="0F0836F2" w14:textId="77777777" w:rsidR="00F873B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Соответствие реализуемых антикоррупционных мероприятий действующему законодательству Российской Федерации и иным нормативным правовым актам, применимым к </w:t>
      </w:r>
      <w:r w:rsidR="00CD4032">
        <w:rPr>
          <w:rFonts w:ascii="Times New Roman" w:hAnsi="Times New Roman" w:cs="Times New Roman"/>
          <w:sz w:val="24"/>
          <w:szCs w:val="24"/>
        </w:rPr>
        <w:t>Ассоциации</w:t>
      </w:r>
      <w:r w:rsidRPr="00C5098F">
        <w:rPr>
          <w:rFonts w:ascii="Times New Roman" w:hAnsi="Times New Roman" w:cs="Times New Roman"/>
          <w:sz w:val="24"/>
          <w:szCs w:val="24"/>
        </w:rPr>
        <w:t xml:space="preserve">. </w:t>
      </w:r>
    </w:p>
    <w:p w14:paraId="49308F95" w14:textId="77777777" w:rsidR="00CD403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4.</w:t>
      </w:r>
      <w:r w:rsidR="00F873B2">
        <w:rPr>
          <w:rFonts w:ascii="Times New Roman" w:hAnsi="Times New Roman" w:cs="Times New Roman"/>
          <w:sz w:val="24"/>
          <w:szCs w:val="24"/>
        </w:rPr>
        <w:t>1.</w:t>
      </w:r>
      <w:r w:rsidRPr="00C5098F">
        <w:rPr>
          <w:rFonts w:ascii="Times New Roman" w:hAnsi="Times New Roman" w:cs="Times New Roman"/>
          <w:sz w:val="24"/>
          <w:szCs w:val="24"/>
        </w:rPr>
        <w:t xml:space="preserve">2. </w:t>
      </w:r>
      <w:r w:rsidRPr="00CD4032">
        <w:rPr>
          <w:rFonts w:ascii="Times New Roman" w:hAnsi="Times New Roman" w:cs="Times New Roman"/>
          <w:b/>
          <w:bCs/>
          <w:sz w:val="24"/>
          <w:szCs w:val="24"/>
        </w:rPr>
        <w:t>Принцип личного примера руководства.</w:t>
      </w:r>
      <w:r w:rsidRPr="00C5098F">
        <w:rPr>
          <w:rFonts w:ascii="Times New Roman" w:hAnsi="Times New Roman" w:cs="Times New Roman"/>
          <w:sz w:val="24"/>
          <w:szCs w:val="24"/>
        </w:rPr>
        <w:t xml:space="preserve"> </w:t>
      </w:r>
    </w:p>
    <w:p w14:paraId="67012905" w14:textId="77777777" w:rsidR="00F873B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Ключевая роль руководства </w:t>
      </w:r>
      <w:r w:rsidR="00F873B2">
        <w:rPr>
          <w:rFonts w:ascii="Times New Roman" w:hAnsi="Times New Roman" w:cs="Times New Roman"/>
          <w:sz w:val="24"/>
          <w:szCs w:val="24"/>
        </w:rPr>
        <w:t>Ассоциации и членов Ассоциации</w:t>
      </w:r>
      <w:r w:rsidRPr="00C5098F">
        <w:rPr>
          <w:rFonts w:ascii="Times New Roman" w:hAnsi="Times New Roman" w:cs="Times New Roman"/>
          <w:sz w:val="24"/>
          <w:szCs w:val="24"/>
        </w:rPr>
        <w:t xml:space="preserve"> в формировании культуры нетерпимости к коррупции и в создании системы предупреждения и противодействия коррупции. </w:t>
      </w:r>
    </w:p>
    <w:p w14:paraId="328F9DE7" w14:textId="77777777" w:rsidR="00CD403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4.</w:t>
      </w:r>
      <w:r w:rsidR="00F873B2">
        <w:rPr>
          <w:rFonts w:ascii="Times New Roman" w:hAnsi="Times New Roman" w:cs="Times New Roman"/>
          <w:sz w:val="24"/>
          <w:szCs w:val="24"/>
        </w:rPr>
        <w:t>1.</w:t>
      </w:r>
      <w:r w:rsidRPr="00C5098F">
        <w:rPr>
          <w:rFonts w:ascii="Times New Roman" w:hAnsi="Times New Roman" w:cs="Times New Roman"/>
          <w:sz w:val="24"/>
          <w:szCs w:val="24"/>
        </w:rPr>
        <w:t xml:space="preserve">3. </w:t>
      </w:r>
      <w:r w:rsidRPr="00CD4032">
        <w:rPr>
          <w:rFonts w:ascii="Times New Roman" w:hAnsi="Times New Roman" w:cs="Times New Roman"/>
          <w:b/>
          <w:bCs/>
          <w:sz w:val="24"/>
          <w:szCs w:val="24"/>
        </w:rPr>
        <w:t>Принцип вовлеченности работников</w:t>
      </w:r>
      <w:r w:rsidRPr="00C5098F">
        <w:rPr>
          <w:rFonts w:ascii="Times New Roman" w:hAnsi="Times New Roman" w:cs="Times New Roman"/>
          <w:sz w:val="24"/>
          <w:szCs w:val="24"/>
        </w:rPr>
        <w:t xml:space="preserve">. </w:t>
      </w:r>
    </w:p>
    <w:p w14:paraId="4AA96EC6" w14:textId="77777777" w:rsidR="00F873B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Информированность работников </w:t>
      </w:r>
      <w:r w:rsidR="00F873B2">
        <w:rPr>
          <w:rFonts w:ascii="Times New Roman" w:hAnsi="Times New Roman" w:cs="Times New Roman"/>
          <w:sz w:val="24"/>
          <w:szCs w:val="24"/>
        </w:rPr>
        <w:t>Ассоциации</w:t>
      </w:r>
      <w:r w:rsidRPr="00C5098F">
        <w:rPr>
          <w:rFonts w:ascii="Times New Roman" w:hAnsi="Times New Roman" w:cs="Times New Roman"/>
          <w:sz w:val="24"/>
          <w:szCs w:val="24"/>
        </w:rPr>
        <w:t xml:space="preserve"> о положениях антикоррупционного законодательства. Активное участие работников в формировании и реализации декларируемых в Политике антикоррупционных стандартов и процедур. </w:t>
      </w:r>
    </w:p>
    <w:p w14:paraId="610B832F" w14:textId="77777777" w:rsidR="00CD403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4.</w:t>
      </w:r>
      <w:r w:rsidR="00F873B2">
        <w:rPr>
          <w:rFonts w:ascii="Times New Roman" w:hAnsi="Times New Roman" w:cs="Times New Roman"/>
          <w:sz w:val="24"/>
          <w:szCs w:val="24"/>
        </w:rPr>
        <w:t>1.</w:t>
      </w:r>
      <w:r w:rsidRPr="00C5098F">
        <w:rPr>
          <w:rFonts w:ascii="Times New Roman" w:hAnsi="Times New Roman" w:cs="Times New Roman"/>
          <w:sz w:val="24"/>
          <w:szCs w:val="24"/>
        </w:rPr>
        <w:t xml:space="preserve">4. </w:t>
      </w:r>
      <w:r w:rsidRPr="00CD4032">
        <w:rPr>
          <w:rFonts w:ascii="Times New Roman" w:hAnsi="Times New Roman" w:cs="Times New Roman"/>
          <w:b/>
          <w:bCs/>
          <w:sz w:val="24"/>
          <w:szCs w:val="24"/>
        </w:rPr>
        <w:t>Принцип соразмерности антикоррупционных процедур риску коррупции.</w:t>
      </w:r>
      <w:r w:rsidRPr="00C5098F">
        <w:rPr>
          <w:rFonts w:ascii="Times New Roman" w:hAnsi="Times New Roman" w:cs="Times New Roman"/>
          <w:sz w:val="24"/>
          <w:szCs w:val="24"/>
        </w:rPr>
        <w:t xml:space="preserve"> </w:t>
      </w:r>
    </w:p>
    <w:p w14:paraId="11B49970"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lastRenderedPageBreak/>
        <w:t>Разработка и выполнение комплекса мероприятий, позволяющих снизить вероятность вовлечения руководителей</w:t>
      </w:r>
      <w:r w:rsidR="00F873B2">
        <w:rPr>
          <w:rFonts w:ascii="Times New Roman" w:hAnsi="Times New Roman" w:cs="Times New Roman"/>
          <w:sz w:val="24"/>
          <w:szCs w:val="24"/>
        </w:rPr>
        <w:t>,</w:t>
      </w:r>
      <w:r w:rsidRPr="00C5098F">
        <w:rPr>
          <w:rFonts w:ascii="Times New Roman" w:hAnsi="Times New Roman" w:cs="Times New Roman"/>
          <w:sz w:val="24"/>
          <w:szCs w:val="24"/>
        </w:rPr>
        <w:t xml:space="preserve"> работников </w:t>
      </w:r>
      <w:r w:rsidR="00F873B2">
        <w:rPr>
          <w:rFonts w:ascii="Times New Roman" w:hAnsi="Times New Roman" w:cs="Times New Roman"/>
          <w:sz w:val="24"/>
          <w:szCs w:val="24"/>
        </w:rPr>
        <w:t>и членов Ассоциации</w:t>
      </w:r>
      <w:r w:rsidRPr="00C5098F">
        <w:rPr>
          <w:rFonts w:ascii="Times New Roman" w:hAnsi="Times New Roman" w:cs="Times New Roman"/>
          <w:sz w:val="24"/>
          <w:szCs w:val="24"/>
        </w:rPr>
        <w:t xml:space="preserve"> в коррупционную деятельность с учетом существующих коррупционных рисков.   </w:t>
      </w:r>
    </w:p>
    <w:p w14:paraId="586F1EB9" w14:textId="77777777" w:rsidR="00CD4032" w:rsidRPr="00CD4032" w:rsidRDefault="00C5098F" w:rsidP="00C5098F">
      <w:pPr>
        <w:spacing w:after="0" w:line="240" w:lineRule="auto"/>
        <w:ind w:firstLine="709"/>
        <w:jc w:val="both"/>
        <w:rPr>
          <w:rFonts w:ascii="Times New Roman" w:hAnsi="Times New Roman" w:cs="Times New Roman"/>
          <w:b/>
          <w:bCs/>
          <w:sz w:val="24"/>
          <w:szCs w:val="24"/>
        </w:rPr>
      </w:pPr>
      <w:r w:rsidRPr="00C5098F">
        <w:rPr>
          <w:rFonts w:ascii="Times New Roman" w:hAnsi="Times New Roman" w:cs="Times New Roman"/>
          <w:sz w:val="24"/>
          <w:szCs w:val="24"/>
        </w:rPr>
        <w:t>4.</w:t>
      </w:r>
      <w:r w:rsidR="00F873B2">
        <w:rPr>
          <w:rFonts w:ascii="Times New Roman" w:hAnsi="Times New Roman" w:cs="Times New Roman"/>
          <w:sz w:val="24"/>
          <w:szCs w:val="24"/>
        </w:rPr>
        <w:t>1.</w:t>
      </w:r>
      <w:r w:rsidRPr="00C5098F">
        <w:rPr>
          <w:rFonts w:ascii="Times New Roman" w:hAnsi="Times New Roman" w:cs="Times New Roman"/>
          <w:sz w:val="24"/>
          <w:szCs w:val="24"/>
        </w:rPr>
        <w:t xml:space="preserve">5. </w:t>
      </w:r>
      <w:r w:rsidRPr="00CD4032">
        <w:rPr>
          <w:rFonts w:ascii="Times New Roman" w:hAnsi="Times New Roman" w:cs="Times New Roman"/>
          <w:b/>
          <w:bCs/>
          <w:sz w:val="24"/>
          <w:szCs w:val="24"/>
        </w:rPr>
        <w:t xml:space="preserve">Принцип эффективности антикоррупционных процедур. </w:t>
      </w:r>
    </w:p>
    <w:p w14:paraId="39FA9286" w14:textId="77777777" w:rsidR="00F873B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Разработка и проведение экономически обоснованных мероприятий по предупреждению и противодействию коррупции, предполагающих простоту их реализации и при этом позволяющих существенно снизить возможность реализации коррупционных рисков. </w:t>
      </w:r>
    </w:p>
    <w:p w14:paraId="5CD3E70F" w14:textId="77777777" w:rsidR="00CD4032" w:rsidRPr="00CD4032" w:rsidRDefault="00C5098F" w:rsidP="00C5098F">
      <w:pPr>
        <w:spacing w:after="0" w:line="240" w:lineRule="auto"/>
        <w:ind w:firstLine="709"/>
        <w:jc w:val="both"/>
        <w:rPr>
          <w:rFonts w:ascii="Times New Roman" w:hAnsi="Times New Roman" w:cs="Times New Roman"/>
          <w:b/>
          <w:bCs/>
          <w:sz w:val="24"/>
          <w:szCs w:val="24"/>
        </w:rPr>
      </w:pPr>
      <w:r w:rsidRPr="00C5098F">
        <w:rPr>
          <w:rFonts w:ascii="Times New Roman" w:hAnsi="Times New Roman" w:cs="Times New Roman"/>
          <w:sz w:val="24"/>
          <w:szCs w:val="24"/>
        </w:rPr>
        <w:t>4.</w:t>
      </w:r>
      <w:r w:rsidR="00F873B2">
        <w:rPr>
          <w:rFonts w:ascii="Times New Roman" w:hAnsi="Times New Roman" w:cs="Times New Roman"/>
          <w:sz w:val="24"/>
          <w:szCs w:val="24"/>
        </w:rPr>
        <w:t>1.</w:t>
      </w:r>
      <w:r w:rsidRPr="00C5098F">
        <w:rPr>
          <w:rFonts w:ascii="Times New Roman" w:hAnsi="Times New Roman" w:cs="Times New Roman"/>
          <w:sz w:val="24"/>
          <w:szCs w:val="24"/>
        </w:rPr>
        <w:t xml:space="preserve">6. </w:t>
      </w:r>
      <w:r w:rsidRPr="00CD4032">
        <w:rPr>
          <w:rFonts w:ascii="Times New Roman" w:hAnsi="Times New Roman" w:cs="Times New Roman"/>
          <w:b/>
          <w:bCs/>
          <w:sz w:val="24"/>
          <w:szCs w:val="24"/>
        </w:rPr>
        <w:t xml:space="preserve">Принцип ответственности и неотвратимости наказания. </w:t>
      </w:r>
    </w:p>
    <w:p w14:paraId="4854161F" w14:textId="77777777" w:rsidR="00F873B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Неотвратимость наказания для работников</w:t>
      </w:r>
      <w:r w:rsidR="00F873B2">
        <w:rPr>
          <w:rFonts w:ascii="Times New Roman" w:hAnsi="Times New Roman" w:cs="Times New Roman"/>
          <w:sz w:val="24"/>
          <w:szCs w:val="24"/>
        </w:rPr>
        <w:t xml:space="preserve"> и членов Ассоциации</w:t>
      </w:r>
      <w:r w:rsidRPr="00C5098F">
        <w:rPr>
          <w:rFonts w:ascii="Times New Roman" w:hAnsi="Times New Roman" w:cs="Times New Roman"/>
          <w:sz w:val="24"/>
          <w:szCs w:val="24"/>
        </w:rPr>
        <w:t xml:space="preserve"> вне зависимости от занимаемой должности, стажа работы и иных условий при совершении коррупционных правонарушений в связи с исполнением трудовых обязанностей</w:t>
      </w:r>
      <w:r w:rsidR="00F873B2">
        <w:rPr>
          <w:rFonts w:ascii="Times New Roman" w:hAnsi="Times New Roman" w:cs="Times New Roman"/>
          <w:sz w:val="24"/>
          <w:szCs w:val="24"/>
        </w:rPr>
        <w:t xml:space="preserve"> и условий членства в Ассоциации</w:t>
      </w:r>
      <w:r w:rsidRPr="00C5098F">
        <w:rPr>
          <w:rFonts w:ascii="Times New Roman" w:hAnsi="Times New Roman" w:cs="Times New Roman"/>
          <w:sz w:val="24"/>
          <w:szCs w:val="24"/>
        </w:rPr>
        <w:t xml:space="preserve">. Персональная ответственность руководства </w:t>
      </w:r>
      <w:r w:rsidR="00F873B2">
        <w:rPr>
          <w:rFonts w:ascii="Times New Roman" w:hAnsi="Times New Roman" w:cs="Times New Roman"/>
          <w:sz w:val="24"/>
          <w:szCs w:val="24"/>
        </w:rPr>
        <w:t xml:space="preserve">Ассоциации и членов Ассоциации </w:t>
      </w:r>
      <w:r w:rsidRPr="00C5098F">
        <w:rPr>
          <w:rFonts w:ascii="Times New Roman" w:hAnsi="Times New Roman" w:cs="Times New Roman"/>
          <w:sz w:val="24"/>
          <w:szCs w:val="24"/>
        </w:rPr>
        <w:t xml:space="preserve">за реализацию Политики. </w:t>
      </w:r>
    </w:p>
    <w:p w14:paraId="5CE17DC6" w14:textId="77777777" w:rsidR="00CD4032" w:rsidRPr="00CD4032" w:rsidRDefault="00C5098F" w:rsidP="00C5098F">
      <w:pPr>
        <w:spacing w:after="0" w:line="240" w:lineRule="auto"/>
        <w:ind w:firstLine="709"/>
        <w:jc w:val="both"/>
        <w:rPr>
          <w:rFonts w:ascii="Times New Roman" w:hAnsi="Times New Roman" w:cs="Times New Roman"/>
          <w:b/>
          <w:bCs/>
          <w:sz w:val="24"/>
          <w:szCs w:val="24"/>
        </w:rPr>
      </w:pPr>
      <w:r w:rsidRPr="00C5098F">
        <w:rPr>
          <w:rFonts w:ascii="Times New Roman" w:hAnsi="Times New Roman" w:cs="Times New Roman"/>
          <w:sz w:val="24"/>
          <w:szCs w:val="24"/>
        </w:rPr>
        <w:t>4.</w:t>
      </w:r>
      <w:r w:rsidR="00F873B2">
        <w:rPr>
          <w:rFonts w:ascii="Times New Roman" w:hAnsi="Times New Roman" w:cs="Times New Roman"/>
          <w:sz w:val="24"/>
          <w:szCs w:val="24"/>
        </w:rPr>
        <w:t>1.</w:t>
      </w:r>
      <w:r w:rsidRPr="00C5098F">
        <w:rPr>
          <w:rFonts w:ascii="Times New Roman" w:hAnsi="Times New Roman" w:cs="Times New Roman"/>
          <w:sz w:val="24"/>
          <w:szCs w:val="24"/>
        </w:rPr>
        <w:t xml:space="preserve">7. </w:t>
      </w:r>
      <w:r w:rsidRPr="00CD4032">
        <w:rPr>
          <w:rFonts w:ascii="Times New Roman" w:hAnsi="Times New Roman" w:cs="Times New Roman"/>
          <w:b/>
          <w:bCs/>
          <w:sz w:val="24"/>
          <w:szCs w:val="24"/>
        </w:rPr>
        <w:t xml:space="preserve">Принцип открытости бизнеса. </w:t>
      </w:r>
    </w:p>
    <w:p w14:paraId="51A2FEF4" w14:textId="77777777" w:rsidR="00F873B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Информирование контрагентов, партнеров и общественности о принятых в </w:t>
      </w:r>
      <w:r w:rsidR="00F873B2">
        <w:rPr>
          <w:rFonts w:ascii="Times New Roman" w:hAnsi="Times New Roman" w:cs="Times New Roman"/>
          <w:sz w:val="24"/>
          <w:szCs w:val="24"/>
        </w:rPr>
        <w:t xml:space="preserve">Ассоциации </w:t>
      </w:r>
      <w:r w:rsidRPr="00C5098F">
        <w:rPr>
          <w:rFonts w:ascii="Times New Roman" w:hAnsi="Times New Roman" w:cs="Times New Roman"/>
          <w:sz w:val="24"/>
          <w:szCs w:val="24"/>
        </w:rPr>
        <w:t xml:space="preserve">антикоррупционных стандартах ведения бизнеса. Неприятие коррупции в любых формах и проявлениях, в том числе во взаимодействии с контрагентами, представителями органов власти, политическими партиями, работниками </w:t>
      </w:r>
      <w:r w:rsidR="00F873B2">
        <w:rPr>
          <w:rFonts w:ascii="Times New Roman" w:hAnsi="Times New Roman" w:cs="Times New Roman"/>
          <w:sz w:val="24"/>
          <w:szCs w:val="24"/>
        </w:rPr>
        <w:t>Ассоциации, членами Ассоциации</w:t>
      </w:r>
      <w:r w:rsidRPr="00C5098F">
        <w:rPr>
          <w:rFonts w:ascii="Times New Roman" w:hAnsi="Times New Roman" w:cs="Times New Roman"/>
          <w:sz w:val="24"/>
          <w:szCs w:val="24"/>
        </w:rPr>
        <w:t xml:space="preserve"> и иными лицами. </w:t>
      </w:r>
    </w:p>
    <w:p w14:paraId="751BB14D" w14:textId="77777777" w:rsidR="00CD4032" w:rsidRPr="00CD4032" w:rsidRDefault="00C5098F" w:rsidP="00C5098F">
      <w:pPr>
        <w:spacing w:after="0" w:line="240" w:lineRule="auto"/>
        <w:ind w:firstLine="709"/>
        <w:jc w:val="both"/>
        <w:rPr>
          <w:rFonts w:ascii="Times New Roman" w:hAnsi="Times New Roman" w:cs="Times New Roman"/>
          <w:b/>
          <w:bCs/>
          <w:sz w:val="24"/>
          <w:szCs w:val="24"/>
        </w:rPr>
      </w:pPr>
      <w:r w:rsidRPr="00C5098F">
        <w:rPr>
          <w:rFonts w:ascii="Times New Roman" w:hAnsi="Times New Roman" w:cs="Times New Roman"/>
          <w:sz w:val="24"/>
          <w:szCs w:val="24"/>
        </w:rPr>
        <w:t>4.</w:t>
      </w:r>
      <w:r w:rsidR="00F873B2">
        <w:rPr>
          <w:rFonts w:ascii="Times New Roman" w:hAnsi="Times New Roman" w:cs="Times New Roman"/>
          <w:sz w:val="24"/>
          <w:szCs w:val="24"/>
        </w:rPr>
        <w:t>1.</w:t>
      </w:r>
      <w:r w:rsidRPr="00C5098F">
        <w:rPr>
          <w:rFonts w:ascii="Times New Roman" w:hAnsi="Times New Roman" w:cs="Times New Roman"/>
          <w:sz w:val="24"/>
          <w:szCs w:val="24"/>
        </w:rPr>
        <w:t xml:space="preserve">8. </w:t>
      </w:r>
      <w:r w:rsidRPr="00CD4032">
        <w:rPr>
          <w:rFonts w:ascii="Times New Roman" w:hAnsi="Times New Roman" w:cs="Times New Roman"/>
          <w:b/>
          <w:bCs/>
          <w:sz w:val="24"/>
          <w:szCs w:val="24"/>
        </w:rPr>
        <w:t xml:space="preserve">Принцип постоянного контроля и регулярного мониторинга. </w:t>
      </w:r>
    </w:p>
    <w:p w14:paraId="426DCEEF"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Осуществление постоянного контроля исполнения и регулярного мониторинга эффективности внедренных антикоррупционных стандартов и процедур. </w:t>
      </w:r>
    </w:p>
    <w:p w14:paraId="09A87953"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w:t>
      </w:r>
    </w:p>
    <w:p w14:paraId="1F43181B" w14:textId="77777777" w:rsidR="00F873B2" w:rsidRDefault="00C5098F" w:rsidP="00F873B2">
      <w:pPr>
        <w:spacing w:after="0" w:line="240" w:lineRule="auto"/>
        <w:jc w:val="center"/>
        <w:rPr>
          <w:rFonts w:ascii="Times New Roman" w:hAnsi="Times New Roman" w:cs="Times New Roman"/>
          <w:b/>
          <w:bCs/>
          <w:sz w:val="24"/>
          <w:szCs w:val="24"/>
        </w:rPr>
      </w:pPr>
      <w:r w:rsidRPr="00F873B2">
        <w:rPr>
          <w:rFonts w:ascii="Times New Roman" w:hAnsi="Times New Roman" w:cs="Times New Roman"/>
          <w:b/>
          <w:bCs/>
          <w:sz w:val="24"/>
          <w:szCs w:val="24"/>
        </w:rPr>
        <w:t xml:space="preserve">5. КОМПЛЕКС МЕР, НАПРАВЛЕННЫХ НА ПРЕДУПРЕЖДЕНИЕ </w:t>
      </w:r>
    </w:p>
    <w:p w14:paraId="6C008B10" w14:textId="77777777" w:rsidR="00C5098F" w:rsidRPr="00F873B2" w:rsidRDefault="00C5098F" w:rsidP="00F873B2">
      <w:pPr>
        <w:spacing w:after="0" w:line="240" w:lineRule="auto"/>
        <w:jc w:val="center"/>
        <w:rPr>
          <w:rFonts w:ascii="Times New Roman" w:hAnsi="Times New Roman" w:cs="Times New Roman"/>
          <w:b/>
          <w:bCs/>
          <w:sz w:val="24"/>
          <w:szCs w:val="24"/>
        </w:rPr>
      </w:pPr>
      <w:r w:rsidRPr="00F873B2">
        <w:rPr>
          <w:rFonts w:ascii="Times New Roman" w:hAnsi="Times New Roman" w:cs="Times New Roman"/>
          <w:b/>
          <w:bCs/>
          <w:sz w:val="24"/>
          <w:szCs w:val="24"/>
        </w:rPr>
        <w:t>И ПРОТИВОДЕЙСТВИЕ КОРРУПЦИИ</w:t>
      </w:r>
    </w:p>
    <w:p w14:paraId="6BE3DB0C"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w:t>
      </w:r>
    </w:p>
    <w:p w14:paraId="1F574D7A" w14:textId="77777777" w:rsidR="00CD4032" w:rsidRPr="00CD4032" w:rsidRDefault="00C5098F" w:rsidP="00C5098F">
      <w:pPr>
        <w:spacing w:after="0" w:line="240" w:lineRule="auto"/>
        <w:ind w:firstLine="709"/>
        <w:jc w:val="both"/>
        <w:rPr>
          <w:rFonts w:ascii="Times New Roman" w:hAnsi="Times New Roman" w:cs="Times New Roman"/>
          <w:sz w:val="24"/>
          <w:szCs w:val="24"/>
        </w:rPr>
      </w:pPr>
      <w:r w:rsidRPr="00CD4032">
        <w:rPr>
          <w:rFonts w:ascii="Times New Roman" w:hAnsi="Times New Roman" w:cs="Times New Roman"/>
          <w:sz w:val="24"/>
          <w:szCs w:val="24"/>
        </w:rPr>
        <w:t xml:space="preserve">5.1. Организация выявления и оценки рисков, мониторинг областей, которым присущи коррупционные риски. </w:t>
      </w:r>
    </w:p>
    <w:p w14:paraId="73440D5F" w14:textId="77777777" w:rsidR="00A1403A"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Рассмотрение, согласование и мониторинг сделок/операций, содержащих коррупционные риски, в соответствии с процедурами, установленными локальными нормативными актами </w:t>
      </w:r>
      <w:r w:rsidR="00A1403A">
        <w:rPr>
          <w:rFonts w:ascii="Times New Roman" w:hAnsi="Times New Roman" w:cs="Times New Roman"/>
          <w:sz w:val="24"/>
          <w:szCs w:val="24"/>
        </w:rPr>
        <w:t>Ассоциации</w:t>
      </w:r>
      <w:r w:rsidRPr="00C5098F">
        <w:rPr>
          <w:rFonts w:ascii="Times New Roman" w:hAnsi="Times New Roman" w:cs="Times New Roman"/>
          <w:sz w:val="24"/>
          <w:szCs w:val="24"/>
        </w:rPr>
        <w:t xml:space="preserve">. </w:t>
      </w:r>
    </w:p>
    <w:p w14:paraId="14C1DD5E" w14:textId="77777777" w:rsidR="00A1403A" w:rsidRPr="00CD4032" w:rsidRDefault="00C5098F" w:rsidP="00C5098F">
      <w:pPr>
        <w:spacing w:after="0" w:line="240" w:lineRule="auto"/>
        <w:ind w:firstLine="709"/>
        <w:jc w:val="both"/>
        <w:rPr>
          <w:rFonts w:ascii="Times New Roman" w:hAnsi="Times New Roman" w:cs="Times New Roman"/>
          <w:sz w:val="24"/>
          <w:szCs w:val="24"/>
        </w:rPr>
      </w:pPr>
      <w:r w:rsidRPr="00CD4032">
        <w:rPr>
          <w:rFonts w:ascii="Times New Roman" w:hAnsi="Times New Roman" w:cs="Times New Roman"/>
          <w:sz w:val="24"/>
          <w:szCs w:val="24"/>
        </w:rPr>
        <w:t xml:space="preserve">5.2. Координация и обеспечение разработки и выполнения мероприятий по предупреждению и противодействию коррупции: </w:t>
      </w:r>
    </w:p>
    <w:p w14:paraId="6C560955" w14:textId="77777777" w:rsidR="00A1403A"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5.2.1. Развитие корпоративных этических ценностей </w:t>
      </w:r>
      <w:r w:rsidR="00A1403A">
        <w:rPr>
          <w:rFonts w:ascii="Times New Roman" w:hAnsi="Times New Roman" w:cs="Times New Roman"/>
          <w:sz w:val="24"/>
          <w:szCs w:val="24"/>
        </w:rPr>
        <w:t>Ассоциации</w:t>
      </w:r>
      <w:r w:rsidRPr="00C5098F">
        <w:rPr>
          <w:rFonts w:ascii="Times New Roman" w:hAnsi="Times New Roman" w:cs="Times New Roman"/>
          <w:sz w:val="24"/>
          <w:szCs w:val="24"/>
        </w:rPr>
        <w:t xml:space="preserve">. </w:t>
      </w:r>
    </w:p>
    <w:p w14:paraId="3BB0E5D5" w14:textId="77777777" w:rsidR="00A1403A"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5.2.2. Консультирование работников </w:t>
      </w:r>
      <w:r w:rsidR="00A1403A">
        <w:rPr>
          <w:rFonts w:ascii="Times New Roman" w:hAnsi="Times New Roman" w:cs="Times New Roman"/>
          <w:sz w:val="24"/>
          <w:szCs w:val="24"/>
        </w:rPr>
        <w:t>Ассоциации и членов Ассоциации</w:t>
      </w:r>
      <w:r w:rsidRPr="00C5098F">
        <w:rPr>
          <w:rFonts w:ascii="Times New Roman" w:hAnsi="Times New Roman" w:cs="Times New Roman"/>
          <w:sz w:val="24"/>
          <w:szCs w:val="24"/>
        </w:rPr>
        <w:t xml:space="preserve"> по вопросам внедрения мероприятий по предупреждению и противодействию коррупции. </w:t>
      </w:r>
    </w:p>
    <w:p w14:paraId="0C6E0236" w14:textId="77777777" w:rsidR="00A1403A"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5.2.3. Обеспечение методологической поддержки работников </w:t>
      </w:r>
      <w:r w:rsidR="00A1403A">
        <w:rPr>
          <w:rFonts w:ascii="Times New Roman" w:hAnsi="Times New Roman" w:cs="Times New Roman"/>
          <w:sz w:val="24"/>
          <w:szCs w:val="24"/>
        </w:rPr>
        <w:t>Ассоциации и членов Ассоциации</w:t>
      </w:r>
      <w:r w:rsidRPr="00C5098F">
        <w:rPr>
          <w:rFonts w:ascii="Times New Roman" w:hAnsi="Times New Roman" w:cs="Times New Roman"/>
          <w:sz w:val="24"/>
          <w:szCs w:val="24"/>
        </w:rPr>
        <w:t xml:space="preserve"> по вопросам совершенствования мероприятий по предупреждению и противодействию коррупции. </w:t>
      </w:r>
    </w:p>
    <w:p w14:paraId="73577F52" w14:textId="77777777" w:rsidR="00A1403A"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5.2.4. Разработка локальных нормативных актов, направленных на реализацию мероприятий по предупреждению и противодействию коррупции, в том числе регламентирующих процедуры: </w:t>
      </w:r>
    </w:p>
    <w:p w14:paraId="7EBC6558" w14:textId="77777777" w:rsidR="00A1403A"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5.2.4.1. Информирования </w:t>
      </w:r>
      <w:r w:rsidR="00A1403A">
        <w:rPr>
          <w:rFonts w:ascii="Times New Roman" w:hAnsi="Times New Roman" w:cs="Times New Roman"/>
          <w:sz w:val="24"/>
          <w:szCs w:val="24"/>
        </w:rPr>
        <w:t>лицом</w:t>
      </w:r>
      <w:r w:rsidRPr="00C5098F">
        <w:rPr>
          <w:rFonts w:ascii="Times New Roman" w:hAnsi="Times New Roman" w:cs="Times New Roman"/>
          <w:sz w:val="24"/>
          <w:szCs w:val="24"/>
        </w:rPr>
        <w:t xml:space="preserve"> об известных ему нарушениях, имеющих признаки коррупции, совершенных другими работниками, контрагентами</w:t>
      </w:r>
      <w:r w:rsidR="00A1403A">
        <w:rPr>
          <w:rFonts w:ascii="Times New Roman" w:hAnsi="Times New Roman" w:cs="Times New Roman"/>
          <w:sz w:val="24"/>
          <w:szCs w:val="24"/>
        </w:rPr>
        <w:t>, членами Ассоциации</w:t>
      </w:r>
      <w:r w:rsidRPr="00C5098F">
        <w:rPr>
          <w:rFonts w:ascii="Times New Roman" w:hAnsi="Times New Roman" w:cs="Times New Roman"/>
          <w:sz w:val="24"/>
          <w:szCs w:val="24"/>
        </w:rPr>
        <w:t xml:space="preserve"> или иными лицами, и порядок рассмотрения таких сообщений. </w:t>
      </w:r>
    </w:p>
    <w:p w14:paraId="1C88EB37" w14:textId="77777777" w:rsidR="00A1403A"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5.2.4.2. Информирования </w:t>
      </w:r>
      <w:r w:rsidR="00A1403A">
        <w:rPr>
          <w:rFonts w:ascii="Times New Roman" w:hAnsi="Times New Roman" w:cs="Times New Roman"/>
          <w:sz w:val="24"/>
          <w:szCs w:val="24"/>
        </w:rPr>
        <w:t>лицом</w:t>
      </w:r>
      <w:r w:rsidRPr="00C5098F">
        <w:rPr>
          <w:rFonts w:ascii="Times New Roman" w:hAnsi="Times New Roman" w:cs="Times New Roman"/>
          <w:sz w:val="24"/>
          <w:szCs w:val="24"/>
        </w:rPr>
        <w:t xml:space="preserve"> о случаях склонения его к совершению коррупционных нарушений и порядок рассмотрения таких сообщений. </w:t>
      </w:r>
    </w:p>
    <w:p w14:paraId="4BB45567" w14:textId="77777777" w:rsidR="00A1403A"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5.2.4.3. Защиты </w:t>
      </w:r>
      <w:r w:rsidR="00A1403A">
        <w:rPr>
          <w:rFonts w:ascii="Times New Roman" w:hAnsi="Times New Roman" w:cs="Times New Roman"/>
          <w:sz w:val="24"/>
          <w:szCs w:val="24"/>
        </w:rPr>
        <w:t>лиц</w:t>
      </w:r>
      <w:r w:rsidRPr="00C5098F">
        <w:rPr>
          <w:rFonts w:ascii="Times New Roman" w:hAnsi="Times New Roman" w:cs="Times New Roman"/>
          <w:sz w:val="24"/>
          <w:szCs w:val="24"/>
        </w:rPr>
        <w:t xml:space="preserve">, сообщивших о коррупционных правонарушениях в деятельности </w:t>
      </w:r>
      <w:r w:rsidR="00A1403A">
        <w:rPr>
          <w:rFonts w:ascii="Times New Roman" w:hAnsi="Times New Roman" w:cs="Times New Roman"/>
          <w:sz w:val="24"/>
          <w:szCs w:val="24"/>
        </w:rPr>
        <w:t>Ассоциации</w:t>
      </w:r>
      <w:r w:rsidRPr="00C5098F">
        <w:rPr>
          <w:rFonts w:ascii="Times New Roman" w:hAnsi="Times New Roman" w:cs="Times New Roman"/>
          <w:sz w:val="24"/>
          <w:szCs w:val="24"/>
        </w:rPr>
        <w:t xml:space="preserve">. </w:t>
      </w:r>
    </w:p>
    <w:p w14:paraId="603D21A3" w14:textId="77777777" w:rsidR="00F8766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lastRenderedPageBreak/>
        <w:t xml:space="preserve">5.2.5. Проведение антикоррупционной экспертизы локальных нормативных актов </w:t>
      </w:r>
      <w:r w:rsidR="00F87662">
        <w:rPr>
          <w:rFonts w:ascii="Times New Roman" w:hAnsi="Times New Roman" w:cs="Times New Roman"/>
          <w:sz w:val="24"/>
          <w:szCs w:val="24"/>
        </w:rPr>
        <w:t>Ассоциации и ее членов</w:t>
      </w:r>
      <w:r w:rsidRPr="00C5098F">
        <w:rPr>
          <w:rFonts w:ascii="Times New Roman" w:hAnsi="Times New Roman" w:cs="Times New Roman"/>
          <w:sz w:val="24"/>
          <w:szCs w:val="24"/>
        </w:rPr>
        <w:t xml:space="preserve">. </w:t>
      </w:r>
    </w:p>
    <w:p w14:paraId="24406686" w14:textId="77777777" w:rsidR="00F8766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5.2.6. Сбор и анализ информации о фактах нарушений, имеющих признаки коррупции, выявленных по результатам проверок/расследований или информации, полученной по каналам информирования о нарушениях. </w:t>
      </w:r>
    </w:p>
    <w:p w14:paraId="55A9E344"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5.2.7. Принятие мер по предотвращению или устранению конфликта интересов, в том числе направленных на обеспечение соблюдения баланса интересов </w:t>
      </w:r>
      <w:r w:rsidR="00F87662">
        <w:rPr>
          <w:rFonts w:ascii="Times New Roman" w:hAnsi="Times New Roman" w:cs="Times New Roman"/>
          <w:sz w:val="24"/>
          <w:szCs w:val="24"/>
        </w:rPr>
        <w:t>Ассоциации и ее членов</w:t>
      </w:r>
      <w:r w:rsidRPr="00C5098F">
        <w:rPr>
          <w:rFonts w:ascii="Times New Roman" w:hAnsi="Times New Roman" w:cs="Times New Roman"/>
          <w:sz w:val="24"/>
          <w:szCs w:val="24"/>
        </w:rPr>
        <w:t xml:space="preserve"> при урегулировании конфликта интересов. </w:t>
      </w:r>
    </w:p>
    <w:p w14:paraId="71809792" w14:textId="77777777" w:rsidR="00F8766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5.2.8. Принятие мер по предупреждению коррупции при осуществлении </w:t>
      </w:r>
      <w:r w:rsidR="00F87662">
        <w:rPr>
          <w:rFonts w:ascii="Times New Roman" w:hAnsi="Times New Roman" w:cs="Times New Roman"/>
          <w:sz w:val="24"/>
          <w:szCs w:val="24"/>
        </w:rPr>
        <w:t xml:space="preserve">членами Ассоциации </w:t>
      </w:r>
      <w:r w:rsidRPr="00C5098F">
        <w:rPr>
          <w:rFonts w:ascii="Times New Roman" w:hAnsi="Times New Roman" w:cs="Times New Roman"/>
          <w:sz w:val="24"/>
          <w:szCs w:val="24"/>
        </w:rPr>
        <w:t xml:space="preserve">закупок товаров, работ и услуг. </w:t>
      </w:r>
    </w:p>
    <w:p w14:paraId="6D439D25" w14:textId="77777777" w:rsidR="00F8766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5.2.9. Проведение/координация/участие в расследовании нарушений, имеющих признаки коррупции. </w:t>
      </w:r>
    </w:p>
    <w:p w14:paraId="55F07DDD" w14:textId="77777777" w:rsidR="00F8766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5.2.10. Подготовка отчетов по результатам выполнения мер, направленных на предупреждение и противодействие коррупции. </w:t>
      </w:r>
    </w:p>
    <w:p w14:paraId="06197702" w14:textId="77777777" w:rsidR="00F8766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5.2.11. Анализ предложений по улучшению антикоррупционных процедур, полученных, в том числе по каналам информирования. </w:t>
      </w:r>
    </w:p>
    <w:p w14:paraId="19F73489" w14:textId="77777777" w:rsidR="00F8766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5.3. Мониторинг и анализ изменений в антикоррупционном законодательстве / судебной практике по делам, связанным с коррупцией (в том числе изучение международного опыта). </w:t>
      </w:r>
    </w:p>
    <w:p w14:paraId="3BA73713" w14:textId="77777777" w:rsidR="00F8766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5.4. Информирование работников </w:t>
      </w:r>
      <w:r w:rsidR="00F87662">
        <w:rPr>
          <w:rFonts w:ascii="Times New Roman" w:hAnsi="Times New Roman" w:cs="Times New Roman"/>
          <w:sz w:val="24"/>
          <w:szCs w:val="24"/>
        </w:rPr>
        <w:t>и членов Ассоциации, а также</w:t>
      </w:r>
      <w:r w:rsidRPr="00C5098F">
        <w:rPr>
          <w:rFonts w:ascii="Times New Roman" w:hAnsi="Times New Roman" w:cs="Times New Roman"/>
          <w:sz w:val="24"/>
          <w:szCs w:val="24"/>
        </w:rPr>
        <w:t xml:space="preserve"> организация обучения по вопросам соблюдения антикоррупционного законодательства, требований локальных нормативных актов </w:t>
      </w:r>
      <w:r w:rsidR="00F87662">
        <w:rPr>
          <w:rFonts w:ascii="Times New Roman" w:hAnsi="Times New Roman" w:cs="Times New Roman"/>
          <w:sz w:val="24"/>
          <w:szCs w:val="24"/>
        </w:rPr>
        <w:t>Ассоциации</w:t>
      </w:r>
      <w:r w:rsidRPr="00C5098F">
        <w:rPr>
          <w:rFonts w:ascii="Times New Roman" w:hAnsi="Times New Roman" w:cs="Times New Roman"/>
          <w:sz w:val="24"/>
          <w:szCs w:val="24"/>
        </w:rPr>
        <w:t xml:space="preserve"> по предупреждению и противодействию коррупции, об антикоррупционных мероприятиях, проводимых в </w:t>
      </w:r>
      <w:r w:rsidR="00F87662">
        <w:rPr>
          <w:rFonts w:ascii="Times New Roman" w:hAnsi="Times New Roman" w:cs="Times New Roman"/>
          <w:sz w:val="24"/>
          <w:szCs w:val="24"/>
        </w:rPr>
        <w:t>Ассоциации</w:t>
      </w:r>
      <w:r w:rsidRPr="00C5098F">
        <w:rPr>
          <w:rFonts w:ascii="Times New Roman" w:hAnsi="Times New Roman" w:cs="Times New Roman"/>
          <w:sz w:val="24"/>
          <w:szCs w:val="24"/>
        </w:rPr>
        <w:t xml:space="preserve">. </w:t>
      </w:r>
    </w:p>
    <w:p w14:paraId="18F89C70" w14:textId="77777777" w:rsidR="00F8766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5.5. Мотивация работников </w:t>
      </w:r>
      <w:r w:rsidR="00F87662">
        <w:rPr>
          <w:rFonts w:ascii="Times New Roman" w:hAnsi="Times New Roman" w:cs="Times New Roman"/>
          <w:sz w:val="24"/>
          <w:szCs w:val="24"/>
        </w:rPr>
        <w:t xml:space="preserve">и членов Ассоциации </w:t>
      </w:r>
      <w:r w:rsidRPr="00C5098F">
        <w:rPr>
          <w:rFonts w:ascii="Times New Roman" w:hAnsi="Times New Roman" w:cs="Times New Roman"/>
          <w:sz w:val="24"/>
          <w:szCs w:val="24"/>
        </w:rPr>
        <w:t xml:space="preserve">на безусловное исполнение ими Политики, стандартов и процедур по предупреждению коррупционных правонарушений, установленных </w:t>
      </w:r>
      <w:r w:rsidR="00F87662">
        <w:rPr>
          <w:rFonts w:ascii="Times New Roman" w:hAnsi="Times New Roman" w:cs="Times New Roman"/>
          <w:sz w:val="24"/>
          <w:szCs w:val="24"/>
        </w:rPr>
        <w:t>Правилами деловой этики Ассоциации</w:t>
      </w:r>
      <w:r w:rsidRPr="00C5098F">
        <w:rPr>
          <w:rFonts w:ascii="Times New Roman" w:hAnsi="Times New Roman" w:cs="Times New Roman"/>
          <w:sz w:val="24"/>
          <w:szCs w:val="24"/>
        </w:rPr>
        <w:t xml:space="preserve">. </w:t>
      </w:r>
    </w:p>
    <w:p w14:paraId="14962193" w14:textId="77777777" w:rsidR="00F8766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5.6. Организация процесса управления рисками и внутреннего контроля в области предупреждения и противодействия коррупции осуществляется в следующем порядке:</w:t>
      </w:r>
    </w:p>
    <w:p w14:paraId="5E92B04F" w14:textId="77777777" w:rsidR="00F87662" w:rsidRPr="00F87662" w:rsidRDefault="00C5098F" w:rsidP="00F87662">
      <w:pPr>
        <w:pStyle w:val="a4"/>
        <w:numPr>
          <w:ilvl w:val="0"/>
          <w:numId w:val="1"/>
        </w:numPr>
        <w:spacing w:after="0" w:line="240" w:lineRule="auto"/>
        <w:ind w:left="0" w:firstLine="1069"/>
        <w:jc w:val="both"/>
        <w:rPr>
          <w:rFonts w:ascii="Times New Roman" w:hAnsi="Times New Roman" w:cs="Times New Roman"/>
          <w:sz w:val="24"/>
          <w:szCs w:val="24"/>
        </w:rPr>
      </w:pPr>
      <w:r w:rsidRPr="00F87662">
        <w:rPr>
          <w:rFonts w:ascii="Times New Roman" w:hAnsi="Times New Roman" w:cs="Times New Roman"/>
          <w:sz w:val="24"/>
          <w:szCs w:val="24"/>
        </w:rPr>
        <w:t>выявление и оценка коррупционных рисков, областей (бизнес-процессов) и операций, подверженных рискам коррупции;</w:t>
      </w:r>
    </w:p>
    <w:p w14:paraId="3C82B179" w14:textId="77777777" w:rsidR="00F87662" w:rsidRPr="00F87662" w:rsidRDefault="00C5098F" w:rsidP="00F87662">
      <w:pPr>
        <w:pStyle w:val="a4"/>
        <w:numPr>
          <w:ilvl w:val="0"/>
          <w:numId w:val="1"/>
        </w:numPr>
        <w:spacing w:after="0" w:line="240" w:lineRule="auto"/>
        <w:ind w:left="0" w:firstLine="1069"/>
        <w:jc w:val="both"/>
        <w:rPr>
          <w:rFonts w:ascii="Times New Roman" w:hAnsi="Times New Roman" w:cs="Times New Roman"/>
          <w:sz w:val="24"/>
          <w:szCs w:val="24"/>
        </w:rPr>
      </w:pPr>
      <w:r w:rsidRPr="00F87662">
        <w:rPr>
          <w:rFonts w:ascii="Times New Roman" w:hAnsi="Times New Roman" w:cs="Times New Roman"/>
          <w:sz w:val="24"/>
          <w:szCs w:val="24"/>
        </w:rPr>
        <w:t>оценка эффективности существующих мероприятий по предупреждению и противодействию коррупции;</w:t>
      </w:r>
    </w:p>
    <w:p w14:paraId="7CDF4293" w14:textId="77777777" w:rsidR="00F87662" w:rsidRPr="00F87662" w:rsidRDefault="00C5098F" w:rsidP="00F87662">
      <w:pPr>
        <w:pStyle w:val="a4"/>
        <w:numPr>
          <w:ilvl w:val="0"/>
          <w:numId w:val="1"/>
        </w:numPr>
        <w:spacing w:after="0" w:line="240" w:lineRule="auto"/>
        <w:ind w:left="0" w:firstLine="1069"/>
        <w:jc w:val="both"/>
        <w:rPr>
          <w:rFonts w:ascii="Times New Roman" w:hAnsi="Times New Roman" w:cs="Times New Roman"/>
          <w:sz w:val="24"/>
          <w:szCs w:val="24"/>
        </w:rPr>
      </w:pPr>
      <w:r w:rsidRPr="00F87662">
        <w:rPr>
          <w:rFonts w:ascii="Times New Roman" w:hAnsi="Times New Roman" w:cs="Times New Roman"/>
          <w:sz w:val="24"/>
          <w:szCs w:val="24"/>
        </w:rPr>
        <w:t>разработка новых и совершенствование существующих мероприятий по предупреждению и противодействию коррупции в областях (процессах) и операциях, подверженных рискам коррупции;</w:t>
      </w:r>
    </w:p>
    <w:p w14:paraId="1C09F685" w14:textId="77777777" w:rsidR="00C5098F" w:rsidRPr="00F87662" w:rsidRDefault="00C5098F" w:rsidP="00F87662">
      <w:pPr>
        <w:pStyle w:val="a4"/>
        <w:numPr>
          <w:ilvl w:val="0"/>
          <w:numId w:val="1"/>
        </w:numPr>
        <w:spacing w:after="0" w:line="240" w:lineRule="auto"/>
        <w:ind w:left="0" w:firstLine="1069"/>
        <w:jc w:val="both"/>
        <w:rPr>
          <w:rFonts w:ascii="Times New Roman" w:hAnsi="Times New Roman" w:cs="Times New Roman"/>
          <w:sz w:val="24"/>
          <w:szCs w:val="24"/>
        </w:rPr>
      </w:pPr>
      <w:r w:rsidRPr="00F87662">
        <w:rPr>
          <w:rFonts w:ascii="Times New Roman" w:hAnsi="Times New Roman" w:cs="Times New Roman"/>
          <w:sz w:val="24"/>
          <w:szCs w:val="24"/>
        </w:rPr>
        <w:t xml:space="preserve">определение перечня должностей, деятельность которых связана с высокими коррупционными рисками в </w:t>
      </w:r>
      <w:r w:rsidR="00F87662" w:rsidRPr="00F87662">
        <w:rPr>
          <w:rFonts w:ascii="Times New Roman" w:hAnsi="Times New Roman" w:cs="Times New Roman"/>
          <w:sz w:val="24"/>
          <w:szCs w:val="24"/>
        </w:rPr>
        <w:t>Ассоциации</w:t>
      </w:r>
      <w:r w:rsidRPr="00F87662">
        <w:rPr>
          <w:rFonts w:ascii="Times New Roman" w:hAnsi="Times New Roman" w:cs="Times New Roman"/>
          <w:sz w:val="24"/>
          <w:szCs w:val="24"/>
        </w:rPr>
        <w:t xml:space="preserve">. </w:t>
      </w:r>
    </w:p>
    <w:p w14:paraId="4542FC32"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w:t>
      </w:r>
    </w:p>
    <w:p w14:paraId="35D1E6A0" w14:textId="77777777" w:rsidR="00C5098F" w:rsidRPr="00F87662" w:rsidRDefault="00C5098F" w:rsidP="00F87662">
      <w:pPr>
        <w:spacing w:after="0" w:line="240" w:lineRule="auto"/>
        <w:jc w:val="center"/>
        <w:rPr>
          <w:rFonts w:ascii="Times New Roman" w:hAnsi="Times New Roman" w:cs="Times New Roman"/>
          <w:b/>
          <w:bCs/>
          <w:sz w:val="24"/>
          <w:szCs w:val="24"/>
        </w:rPr>
      </w:pPr>
      <w:r w:rsidRPr="00F87662">
        <w:rPr>
          <w:rFonts w:ascii="Times New Roman" w:hAnsi="Times New Roman" w:cs="Times New Roman"/>
          <w:b/>
          <w:bCs/>
          <w:sz w:val="24"/>
          <w:szCs w:val="24"/>
        </w:rPr>
        <w:t xml:space="preserve">6. АНТИКОРРУПЦИОННЫЕ СТАНДАРТЫ </w:t>
      </w:r>
      <w:r w:rsidR="00F87662">
        <w:rPr>
          <w:rFonts w:ascii="Times New Roman" w:hAnsi="Times New Roman" w:cs="Times New Roman"/>
          <w:b/>
          <w:bCs/>
          <w:sz w:val="24"/>
          <w:szCs w:val="24"/>
        </w:rPr>
        <w:t>АССОЦИАЦИИ</w:t>
      </w:r>
      <w:r w:rsidRPr="00F87662">
        <w:rPr>
          <w:rFonts w:ascii="Times New Roman" w:hAnsi="Times New Roman" w:cs="Times New Roman"/>
          <w:b/>
          <w:bCs/>
          <w:sz w:val="24"/>
          <w:szCs w:val="24"/>
        </w:rPr>
        <w:t xml:space="preserve"> И ПОРЯДОК ИХ РЕАЛИЗАЦИИ</w:t>
      </w:r>
    </w:p>
    <w:p w14:paraId="50896782"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w:t>
      </w:r>
    </w:p>
    <w:p w14:paraId="4254C8D5" w14:textId="77777777" w:rsidR="00F8766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В </w:t>
      </w:r>
      <w:r w:rsidR="00F87662">
        <w:rPr>
          <w:rFonts w:ascii="Times New Roman" w:hAnsi="Times New Roman" w:cs="Times New Roman"/>
          <w:sz w:val="24"/>
          <w:szCs w:val="24"/>
        </w:rPr>
        <w:t xml:space="preserve">Ассоциации </w:t>
      </w:r>
      <w:r w:rsidRPr="00C5098F">
        <w:rPr>
          <w:rFonts w:ascii="Times New Roman" w:hAnsi="Times New Roman" w:cs="Times New Roman"/>
          <w:sz w:val="24"/>
          <w:szCs w:val="24"/>
        </w:rPr>
        <w:t>действу</w:t>
      </w:r>
      <w:r w:rsidR="00F87662">
        <w:rPr>
          <w:rFonts w:ascii="Times New Roman" w:hAnsi="Times New Roman" w:cs="Times New Roman"/>
          <w:sz w:val="24"/>
          <w:szCs w:val="24"/>
        </w:rPr>
        <w:t>ю</w:t>
      </w:r>
      <w:r w:rsidRPr="00C5098F">
        <w:rPr>
          <w:rFonts w:ascii="Times New Roman" w:hAnsi="Times New Roman" w:cs="Times New Roman"/>
          <w:sz w:val="24"/>
          <w:szCs w:val="24"/>
        </w:rPr>
        <w:t xml:space="preserve">т </w:t>
      </w:r>
      <w:r w:rsidR="00F87662">
        <w:rPr>
          <w:rFonts w:ascii="Times New Roman" w:hAnsi="Times New Roman" w:cs="Times New Roman"/>
          <w:sz w:val="24"/>
          <w:szCs w:val="24"/>
        </w:rPr>
        <w:t xml:space="preserve">Правила деловой этики и </w:t>
      </w:r>
      <w:r w:rsidRPr="00C5098F">
        <w:rPr>
          <w:rFonts w:ascii="Times New Roman" w:hAnsi="Times New Roman" w:cs="Times New Roman"/>
          <w:sz w:val="24"/>
          <w:szCs w:val="24"/>
        </w:rPr>
        <w:t>Кодекс корпоративной этики, разработанны</w:t>
      </w:r>
      <w:r w:rsidR="00F87662">
        <w:rPr>
          <w:rFonts w:ascii="Times New Roman" w:hAnsi="Times New Roman" w:cs="Times New Roman"/>
          <w:sz w:val="24"/>
          <w:szCs w:val="24"/>
        </w:rPr>
        <w:t>е</w:t>
      </w:r>
      <w:r w:rsidRPr="00C5098F">
        <w:rPr>
          <w:rFonts w:ascii="Times New Roman" w:hAnsi="Times New Roman" w:cs="Times New Roman"/>
          <w:sz w:val="24"/>
          <w:szCs w:val="24"/>
        </w:rPr>
        <w:t xml:space="preserve"> с учетом лучших российских и зарубежных практик корпоративного управления. В </w:t>
      </w:r>
      <w:r w:rsidR="00F87662">
        <w:rPr>
          <w:rFonts w:ascii="Times New Roman" w:hAnsi="Times New Roman" w:cs="Times New Roman"/>
          <w:sz w:val="24"/>
          <w:szCs w:val="24"/>
        </w:rPr>
        <w:t>Правилах и Кодексе</w:t>
      </w:r>
      <w:r w:rsidRPr="00C5098F">
        <w:rPr>
          <w:rFonts w:ascii="Times New Roman" w:hAnsi="Times New Roman" w:cs="Times New Roman"/>
          <w:sz w:val="24"/>
          <w:szCs w:val="24"/>
        </w:rPr>
        <w:t xml:space="preserve"> закреплены корпоративные ценности и определены основанные на них наиболее важные принципы и правила делового поведения, минимизирующие случаи конфликта интересов и коррупции. </w:t>
      </w:r>
    </w:p>
    <w:p w14:paraId="49A96EB7"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Организация работы по исполнению требований и положений </w:t>
      </w:r>
      <w:r w:rsidR="00F87662">
        <w:rPr>
          <w:rFonts w:ascii="Times New Roman" w:hAnsi="Times New Roman" w:cs="Times New Roman"/>
          <w:sz w:val="24"/>
          <w:szCs w:val="24"/>
        </w:rPr>
        <w:t xml:space="preserve">Правил и </w:t>
      </w:r>
      <w:r w:rsidRPr="00C5098F">
        <w:rPr>
          <w:rFonts w:ascii="Times New Roman" w:hAnsi="Times New Roman" w:cs="Times New Roman"/>
          <w:sz w:val="24"/>
          <w:szCs w:val="24"/>
        </w:rPr>
        <w:t xml:space="preserve">Кодекса возложена на </w:t>
      </w:r>
      <w:r w:rsidR="00F87662">
        <w:rPr>
          <w:rFonts w:ascii="Times New Roman" w:hAnsi="Times New Roman" w:cs="Times New Roman"/>
          <w:sz w:val="24"/>
          <w:szCs w:val="24"/>
        </w:rPr>
        <w:t>Директора Ассоциации, Контрольный комитет и Дисциплинарный комитет</w:t>
      </w:r>
      <w:r w:rsidRPr="00C5098F">
        <w:rPr>
          <w:rFonts w:ascii="Times New Roman" w:hAnsi="Times New Roman" w:cs="Times New Roman"/>
          <w:sz w:val="24"/>
          <w:szCs w:val="24"/>
        </w:rPr>
        <w:t xml:space="preserve">. </w:t>
      </w:r>
    </w:p>
    <w:p w14:paraId="04094C6F" w14:textId="62E41748" w:rsid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w:t>
      </w:r>
    </w:p>
    <w:p w14:paraId="635E1F36" w14:textId="77777777" w:rsidR="008D0174" w:rsidRPr="00C5098F" w:rsidRDefault="008D0174" w:rsidP="00C5098F">
      <w:pPr>
        <w:spacing w:after="0" w:line="240" w:lineRule="auto"/>
        <w:ind w:firstLine="709"/>
        <w:jc w:val="both"/>
        <w:rPr>
          <w:rFonts w:ascii="Times New Roman" w:hAnsi="Times New Roman" w:cs="Times New Roman"/>
          <w:sz w:val="24"/>
          <w:szCs w:val="24"/>
        </w:rPr>
      </w:pPr>
    </w:p>
    <w:p w14:paraId="73C5EBA7" w14:textId="77777777" w:rsidR="00C5098F" w:rsidRPr="00F87662" w:rsidRDefault="00C5098F" w:rsidP="00F87662">
      <w:pPr>
        <w:spacing w:after="0" w:line="240" w:lineRule="auto"/>
        <w:jc w:val="center"/>
        <w:rPr>
          <w:rFonts w:ascii="Times New Roman" w:hAnsi="Times New Roman" w:cs="Times New Roman"/>
          <w:b/>
          <w:bCs/>
          <w:sz w:val="24"/>
          <w:szCs w:val="24"/>
        </w:rPr>
      </w:pPr>
      <w:r w:rsidRPr="00F87662">
        <w:rPr>
          <w:rFonts w:ascii="Times New Roman" w:hAnsi="Times New Roman" w:cs="Times New Roman"/>
          <w:b/>
          <w:bCs/>
          <w:sz w:val="24"/>
          <w:szCs w:val="24"/>
        </w:rPr>
        <w:lastRenderedPageBreak/>
        <w:t xml:space="preserve">7. ОТВЕТСТВЕННОСТЬ ЗА НЕСОБЛЮДЕНИЕ </w:t>
      </w:r>
      <w:r w:rsidR="00F87662" w:rsidRPr="00F87662">
        <w:rPr>
          <w:rFonts w:ascii="Times New Roman" w:hAnsi="Times New Roman" w:cs="Times New Roman"/>
          <w:b/>
          <w:bCs/>
          <w:sz w:val="24"/>
          <w:szCs w:val="24"/>
        </w:rPr>
        <w:t>ТРЕБОВАНИЙ ПОЛИТИКИ</w:t>
      </w:r>
    </w:p>
    <w:p w14:paraId="0AEE61C1"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w:t>
      </w:r>
    </w:p>
    <w:p w14:paraId="7628D4CB" w14:textId="77777777" w:rsidR="00F8766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7.1. При организации процессов управления рисками и внутреннего контроля в области предупреждения и противодействия коррупции </w:t>
      </w:r>
      <w:r w:rsidR="00F87662">
        <w:rPr>
          <w:rFonts w:ascii="Times New Roman" w:hAnsi="Times New Roman" w:cs="Times New Roman"/>
          <w:sz w:val="24"/>
          <w:szCs w:val="24"/>
        </w:rPr>
        <w:t xml:space="preserve">Ассоциация </w:t>
      </w:r>
      <w:r w:rsidRPr="00C5098F">
        <w:rPr>
          <w:rFonts w:ascii="Times New Roman" w:hAnsi="Times New Roman" w:cs="Times New Roman"/>
          <w:sz w:val="24"/>
          <w:szCs w:val="24"/>
        </w:rPr>
        <w:t xml:space="preserve">руководствуется принципом неотвратимости наказания для работников </w:t>
      </w:r>
      <w:r w:rsidR="00F87662">
        <w:rPr>
          <w:rFonts w:ascii="Times New Roman" w:hAnsi="Times New Roman" w:cs="Times New Roman"/>
          <w:sz w:val="24"/>
          <w:szCs w:val="24"/>
        </w:rPr>
        <w:t>и членов Ассоциации</w:t>
      </w:r>
      <w:r w:rsidRPr="00C5098F">
        <w:rPr>
          <w:rFonts w:ascii="Times New Roman" w:hAnsi="Times New Roman" w:cs="Times New Roman"/>
          <w:sz w:val="24"/>
          <w:szCs w:val="24"/>
        </w:rPr>
        <w:t xml:space="preserve"> за совершаемое коррупционное нарушение вне зависимости от занимаемой должности.    </w:t>
      </w:r>
    </w:p>
    <w:p w14:paraId="17786BFB" w14:textId="77777777" w:rsidR="00F8766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7.2. К мерам ответственности за коррупционные правонарушения в </w:t>
      </w:r>
      <w:r w:rsidR="00F87662">
        <w:rPr>
          <w:rFonts w:ascii="Times New Roman" w:hAnsi="Times New Roman" w:cs="Times New Roman"/>
          <w:sz w:val="24"/>
          <w:szCs w:val="24"/>
        </w:rPr>
        <w:t>Ассоциации</w:t>
      </w:r>
      <w:r w:rsidRPr="00C5098F">
        <w:rPr>
          <w:rFonts w:ascii="Times New Roman" w:hAnsi="Times New Roman" w:cs="Times New Roman"/>
          <w:sz w:val="24"/>
          <w:szCs w:val="24"/>
        </w:rPr>
        <w:t xml:space="preserve"> относятся дисциплинарная, административная и уголовная ответственность в соответствии с законодательством Российской Федерации. </w:t>
      </w:r>
    </w:p>
    <w:p w14:paraId="01D335F5"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7.3. </w:t>
      </w:r>
      <w:r w:rsidR="00F87662">
        <w:rPr>
          <w:rFonts w:ascii="Times New Roman" w:hAnsi="Times New Roman" w:cs="Times New Roman"/>
          <w:sz w:val="24"/>
          <w:szCs w:val="24"/>
        </w:rPr>
        <w:t>Ассоциация</w:t>
      </w:r>
      <w:r w:rsidRPr="00C5098F">
        <w:rPr>
          <w:rFonts w:ascii="Times New Roman" w:hAnsi="Times New Roman" w:cs="Times New Roman"/>
          <w:sz w:val="24"/>
          <w:szCs w:val="24"/>
        </w:rPr>
        <w:t xml:space="preserve"> проводит проверки по каждому установленному факту коррупции в рамках, допустимых законодательством Российской Федерации. </w:t>
      </w:r>
    </w:p>
    <w:p w14:paraId="1EC9AD35"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w:t>
      </w:r>
    </w:p>
    <w:p w14:paraId="3A067C62" w14:textId="77777777" w:rsidR="00C5098F" w:rsidRPr="00F87662" w:rsidRDefault="00C5098F" w:rsidP="00F87662">
      <w:pPr>
        <w:spacing w:after="0" w:line="240" w:lineRule="auto"/>
        <w:ind w:firstLine="709"/>
        <w:jc w:val="center"/>
        <w:rPr>
          <w:rFonts w:ascii="Times New Roman" w:hAnsi="Times New Roman" w:cs="Times New Roman"/>
          <w:b/>
          <w:bCs/>
          <w:sz w:val="24"/>
          <w:szCs w:val="24"/>
        </w:rPr>
      </w:pPr>
      <w:r w:rsidRPr="00F87662">
        <w:rPr>
          <w:rFonts w:ascii="Times New Roman" w:hAnsi="Times New Roman" w:cs="Times New Roman"/>
          <w:b/>
          <w:bCs/>
          <w:sz w:val="24"/>
          <w:szCs w:val="24"/>
        </w:rPr>
        <w:t>8. ПОРЯДОК ПЕРЕСМОТРА И ВНЕСЕНИЯ ИЗМЕНЕНИЙ</w:t>
      </w:r>
    </w:p>
    <w:p w14:paraId="25DE99F0" w14:textId="77777777" w:rsidR="00F8766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8.1. Внесение изменений в Политику осуществляется в установленном в </w:t>
      </w:r>
      <w:r w:rsidR="00F87662">
        <w:rPr>
          <w:rFonts w:ascii="Times New Roman" w:hAnsi="Times New Roman" w:cs="Times New Roman"/>
          <w:sz w:val="24"/>
          <w:szCs w:val="24"/>
        </w:rPr>
        <w:t>Ассоциации</w:t>
      </w:r>
      <w:r w:rsidRPr="00C5098F">
        <w:rPr>
          <w:rFonts w:ascii="Times New Roman" w:hAnsi="Times New Roman" w:cs="Times New Roman"/>
          <w:sz w:val="24"/>
          <w:szCs w:val="24"/>
        </w:rPr>
        <w:t xml:space="preserve"> порядке в случаях:</w:t>
      </w:r>
    </w:p>
    <w:p w14:paraId="67C459F6" w14:textId="77777777" w:rsidR="00F87662" w:rsidRPr="00CD4032" w:rsidRDefault="00C5098F" w:rsidP="00CD4032">
      <w:pPr>
        <w:pStyle w:val="a4"/>
        <w:numPr>
          <w:ilvl w:val="0"/>
          <w:numId w:val="1"/>
        </w:numPr>
        <w:spacing w:after="0" w:line="240" w:lineRule="auto"/>
        <w:ind w:left="0" w:firstLine="774"/>
        <w:jc w:val="both"/>
        <w:rPr>
          <w:rFonts w:ascii="Times New Roman" w:hAnsi="Times New Roman" w:cs="Times New Roman"/>
          <w:sz w:val="24"/>
          <w:szCs w:val="24"/>
        </w:rPr>
      </w:pPr>
      <w:r w:rsidRPr="00CD4032">
        <w:rPr>
          <w:rFonts w:ascii="Times New Roman" w:hAnsi="Times New Roman" w:cs="Times New Roman"/>
          <w:sz w:val="24"/>
          <w:szCs w:val="24"/>
        </w:rPr>
        <w:t xml:space="preserve">необходимости приведения положений Политики в соответствие с изменениями в российском законодательстве; </w:t>
      </w:r>
    </w:p>
    <w:p w14:paraId="72BC2109" w14:textId="77777777" w:rsidR="004B2C3B" w:rsidRPr="00CD4032" w:rsidRDefault="00C5098F" w:rsidP="00CD4032">
      <w:pPr>
        <w:pStyle w:val="a4"/>
        <w:numPr>
          <w:ilvl w:val="0"/>
          <w:numId w:val="1"/>
        </w:numPr>
        <w:spacing w:after="0" w:line="240" w:lineRule="auto"/>
        <w:ind w:left="0" w:firstLine="774"/>
        <w:jc w:val="both"/>
        <w:rPr>
          <w:rFonts w:ascii="Times New Roman" w:hAnsi="Times New Roman" w:cs="Times New Roman"/>
          <w:sz w:val="24"/>
          <w:szCs w:val="24"/>
        </w:rPr>
      </w:pPr>
      <w:r w:rsidRPr="00CD4032">
        <w:rPr>
          <w:rFonts w:ascii="Times New Roman" w:hAnsi="Times New Roman" w:cs="Times New Roman"/>
          <w:sz w:val="24"/>
          <w:szCs w:val="24"/>
        </w:rPr>
        <w:t xml:space="preserve">совершенствования комплекса мер, направленных на предупреждение и противодействие коррупции в рамках деятельности </w:t>
      </w:r>
      <w:r w:rsidR="00F87662" w:rsidRPr="00CD4032">
        <w:rPr>
          <w:rFonts w:ascii="Times New Roman" w:hAnsi="Times New Roman" w:cs="Times New Roman"/>
          <w:sz w:val="24"/>
          <w:szCs w:val="24"/>
        </w:rPr>
        <w:t>Ассоциации</w:t>
      </w:r>
      <w:r w:rsidRPr="00CD4032">
        <w:rPr>
          <w:rFonts w:ascii="Times New Roman" w:hAnsi="Times New Roman" w:cs="Times New Roman"/>
          <w:sz w:val="24"/>
          <w:szCs w:val="24"/>
        </w:rPr>
        <w:t>.</w:t>
      </w:r>
    </w:p>
    <w:p w14:paraId="364C3AF9" w14:textId="77777777" w:rsidR="004B2C3B" w:rsidRPr="008B3F7D" w:rsidRDefault="004B2C3B" w:rsidP="004B2C3B">
      <w:pPr>
        <w:pStyle w:val="a7"/>
        <w:spacing w:before="0" w:beforeAutospacing="0" w:after="0" w:afterAutospacing="0"/>
        <w:ind w:firstLine="709"/>
        <w:jc w:val="both"/>
        <w:textAlignment w:val="baseline"/>
      </w:pPr>
      <w:r>
        <w:rPr>
          <w:bdr w:val="none" w:sz="0" w:space="0" w:color="auto" w:frame="1"/>
        </w:rPr>
        <w:t>8</w:t>
      </w:r>
      <w:r w:rsidRPr="008B3F7D">
        <w:rPr>
          <w:bdr w:val="none" w:sz="0" w:space="0" w:color="auto" w:frame="1"/>
        </w:rPr>
        <w:t>.</w:t>
      </w:r>
      <w:r>
        <w:rPr>
          <w:bdr w:val="none" w:sz="0" w:space="0" w:color="auto" w:frame="1"/>
        </w:rPr>
        <w:t>2</w:t>
      </w:r>
      <w:r w:rsidRPr="008B3F7D">
        <w:rPr>
          <w:bdr w:val="none" w:sz="0" w:space="0" w:color="auto" w:frame="1"/>
        </w:rPr>
        <w:t>. Настоящ</w:t>
      </w:r>
      <w:r>
        <w:rPr>
          <w:bdr w:val="none" w:sz="0" w:space="0" w:color="auto" w:frame="1"/>
        </w:rPr>
        <w:t>ая Политика</w:t>
      </w:r>
      <w:r w:rsidRPr="008B3F7D">
        <w:rPr>
          <w:bdr w:val="none" w:sz="0" w:space="0" w:color="auto" w:frame="1"/>
        </w:rPr>
        <w:t xml:space="preserve"> вступа</w:t>
      </w:r>
      <w:r>
        <w:rPr>
          <w:bdr w:val="none" w:sz="0" w:space="0" w:color="auto" w:frame="1"/>
        </w:rPr>
        <w:t>е</w:t>
      </w:r>
      <w:r w:rsidRPr="008B3F7D">
        <w:rPr>
          <w:bdr w:val="none" w:sz="0" w:space="0" w:color="auto" w:frame="1"/>
        </w:rPr>
        <w:t xml:space="preserve">т в силу с момента </w:t>
      </w:r>
      <w:r>
        <w:rPr>
          <w:bdr w:val="none" w:sz="0" w:space="0" w:color="auto" w:frame="1"/>
        </w:rPr>
        <w:t>ее</w:t>
      </w:r>
      <w:r w:rsidRPr="008B3F7D">
        <w:rPr>
          <w:bdr w:val="none" w:sz="0" w:space="0" w:color="auto" w:frame="1"/>
        </w:rPr>
        <w:t xml:space="preserve"> утверждения Правлением Ассоциации.</w:t>
      </w:r>
      <w:r w:rsidRPr="00172405">
        <w:rPr>
          <w:bdr w:val="none" w:sz="0" w:space="0" w:color="auto" w:frame="1"/>
        </w:rPr>
        <w:t xml:space="preserve"> </w:t>
      </w:r>
      <w:r w:rsidRPr="008B3F7D">
        <w:rPr>
          <w:bdr w:val="none" w:sz="0" w:space="0" w:color="auto" w:frame="1"/>
        </w:rPr>
        <w:t>Все изменения и дополнения к настоящ</w:t>
      </w:r>
      <w:r>
        <w:rPr>
          <w:bdr w:val="none" w:sz="0" w:space="0" w:color="auto" w:frame="1"/>
        </w:rPr>
        <w:t>ей Политике</w:t>
      </w:r>
      <w:r w:rsidRPr="008B3F7D">
        <w:rPr>
          <w:bdr w:val="none" w:sz="0" w:space="0" w:color="auto" w:frame="1"/>
        </w:rPr>
        <w:t xml:space="preserve"> действительны только с момента их утверждения Правлением.</w:t>
      </w:r>
    </w:p>
    <w:p w14:paraId="257F4118" w14:textId="77777777" w:rsidR="004B2C3B" w:rsidRPr="008B3F7D" w:rsidRDefault="004B2C3B" w:rsidP="004B2C3B">
      <w:pPr>
        <w:pStyle w:val="a7"/>
        <w:spacing w:before="0" w:beforeAutospacing="0" w:after="0" w:afterAutospacing="0"/>
        <w:ind w:firstLine="709"/>
        <w:jc w:val="both"/>
        <w:textAlignment w:val="baseline"/>
      </w:pPr>
      <w:r>
        <w:rPr>
          <w:bdr w:val="none" w:sz="0" w:space="0" w:color="auto" w:frame="1"/>
        </w:rPr>
        <w:t>8</w:t>
      </w:r>
      <w:r w:rsidRPr="008B3F7D">
        <w:rPr>
          <w:bdr w:val="none" w:sz="0" w:space="0" w:color="auto" w:frame="1"/>
        </w:rPr>
        <w:t>.</w:t>
      </w:r>
      <w:r>
        <w:rPr>
          <w:bdr w:val="none" w:sz="0" w:space="0" w:color="auto" w:frame="1"/>
        </w:rPr>
        <w:t>3.</w:t>
      </w:r>
      <w:r w:rsidRPr="008B3F7D">
        <w:rPr>
          <w:bdr w:val="none" w:sz="0" w:space="0" w:color="auto" w:frame="1"/>
        </w:rPr>
        <w:t xml:space="preserve"> Настоящ</w:t>
      </w:r>
      <w:r>
        <w:rPr>
          <w:bdr w:val="none" w:sz="0" w:space="0" w:color="auto" w:frame="1"/>
        </w:rPr>
        <w:t>ая Политика</w:t>
      </w:r>
      <w:r w:rsidRPr="008B3F7D">
        <w:rPr>
          <w:bdr w:val="none" w:sz="0" w:space="0" w:color="auto" w:frame="1"/>
        </w:rPr>
        <w:t xml:space="preserve"> обязательн</w:t>
      </w:r>
      <w:r>
        <w:rPr>
          <w:bdr w:val="none" w:sz="0" w:space="0" w:color="auto" w:frame="1"/>
        </w:rPr>
        <w:t>а</w:t>
      </w:r>
      <w:r w:rsidRPr="008B3F7D">
        <w:rPr>
          <w:bdr w:val="none" w:sz="0" w:space="0" w:color="auto" w:frame="1"/>
        </w:rPr>
        <w:t xml:space="preserve"> для исполнения всеми членами Ассоциации, самой</w:t>
      </w:r>
      <w:r>
        <w:rPr>
          <w:bdr w:val="none" w:sz="0" w:space="0" w:color="auto" w:frame="1"/>
        </w:rPr>
        <w:t xml:space="preserve"> Ассоциацией</w:t>
      </w:r>
      <w:r w:rsidRPr="008B3F7D">
        <w:rPr>
          <w:bdr w:val="none" w:sz="0" w:space="0" w:color="auto" w:frame="1"/>
        </w:rPr>
        <w:t>, е</w:t>
      </w:r>
      <w:r>
        <w:rPr>
          <w:bdr w:val="none" w:sz="0" w:space="0" w:color="auto" w:frame="1"/>
        </w:rPr>
        <w:t>е</w:t>
      </w:r>
      <w:r w:rsidRPr="008B3F7D">
        <w:rPr>
          <w:bdr w:val="none" w:sz="0" w:space="0" w:color="auto" w:frame="1"/>
        </w:rPr>
        <w:t xml:space="preserve"> органами управления и контроля, специализированными органами</w:t>
      </w:r>
      <w:r>
        <w:rPr>
          <w:bdr w:val="none" w:sz="0" w:space="0" w:color="auto" w:frame="1"/>
        </w:rPr>
        <w:t xml:space="preserve"> и работниками Ассоциации</w:t>
      </w:r>
      <w:r w:rsidRPr="008B3F7D">
        <w:rPr>
          <w:bdr w:val="none" w:sz="0" w:space="0" w:color="auto" w:frame="1"/>
        </w:rPr>
        <w:t>.</w:t>
      </w:r>
    </w:p>
    <w:p w14:paraId="1DF0F902" w14:textId="77777777" w:rsidR="00AB5DBA" w:rsidRPr="00C5098F" w:rsidRDefault="00AB5DBA" w:rsidP="00C5098F">
      <w:pPr>
        <w:spacing w:after="0" w:line="240" w:lineRule="auto"/>
        <w:ind w:firstLine="709"/>
        <w:jc w:val="both"/>
        <w:rPr>
          <w:rFonts w:ascii="Times New Roman" w:hAnsi="Times New Roman" w:cs="Times New Roman"/>
          <w:sz w:val="24"/>
          <w:szCs w:val="24"/>
        </w:rPr>
      </w:pPr>
    </w:p>
    <w:sectPr w:rsidR="00AB5DBA" w:rsidRPr="00C5098F" w:rsidSect="00427EDD">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F481E" w14:textId="77777777" w:rsidR="00220F06" w:rsidRDefault="00220F06" w:rsidP="00427EDD">
      <w:pPr>
        <w:spacing w:after="0" w:line="240" w:lineRule="auto"/>
      </w:pPr>
      <w:r>
        <w:separator/>
      </w:r>
    </w:p>
  </w:endnote>
  <w:endnote w:type="continuationSeparator" w:id="0">
    <w:p w14:paraId="4AAF5588" w14:textId="77777777" w:rsidR="00220F06" w:rsidRDefault="00220F06" w:rsidP="00427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3C5C" w14:textId="5110D162" w:rsidR="00427EDD" w:rsidRDefault="00427EDD" w:rsidP="00427EDD">
    <w:pPr>
      <w:pStyle w:val="ab"/>
      <w:pBdr>
        <w:top w:val="thinThickSmallGap" w:sz="24" w:space="1" w:color="622423"/>
      </w:pBdr>
      <w:tabs>
        <w:tab w:val="clear" w:pos="9355"/>
        <w:tab w:val="right" w:pos="9354"/>
      </w:tabs>
      <w:jc w:val="both"/>
      <w:rPr>
        <w:rFonts w:ascii="Cambria" w:hAnsi="Cambria"/>
      </w:rPr>
    </w:pPr>
    <w:r>
      <w:rPr>
        <w:rFonts w:ascii="Cambria" w:hAnsi="Cambria"/>
      </w:rPr>
      <w:t>Антикоррупционная политика Саморегулируемой организации Ассоциация предприятий безопасности «</w:t>
    </w:r>
    <w:proofErr w:type="gramStart"/>
    <w:r>
      <w:rPr>
        <w:rFonts w:ascii="Cambria" w:hAnsi="Cambria"/>
      </w:rPr>
      <w:t xml:space="preserve">ЖЕЛДОРБЕЗОПАСНОСТЬ»   </w:t>
    </w:r>
    <w:proofErr w:type="gramEnd"/>
    <w:r>
      <w:rPr>
        <w:rFonts w:ascii="Cambria" w:hAnsi="Cambria"/>
      </w:rPr>
      <w:t xml:space="preserve">                      </w:t>
    </w:r>
    <w:r>
      <w:rPr>
        <w:rFonts w:ascii="Cambria" w:hAnsi="Cambria"/>
      </w:rPr>
      <w:tab/>
      <w:t xml:space="preserve">Страница </w:t>
    </w:r>
    <w:r>
      <w:fldChar w:fldCharType="begin"/>
    </w:r>
    <w:r>
      <w:instrText xml:space="preserve"> PAGE   \* MERGEFORMAT </w:instrText>
    </w:r>
    <w:r>
      <w:fldChar w:fldCharType="separate"/>
    </w:r>
    <w:r>
      <w:t>2</w:t>
    </w:r>
    <w:r>
      <w:fldChar w:fldCharType="end"/>
    </w:r>
  </w:p>
  <w:p w14:paraId="5500C798" w14:textId="77777777" w:rsidR="00427EDD" w:rsidRDefault="00427ED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FEEBB" w14:textId="77777777" w:rsidR="00220F06" w:rsidRDefault="00220F06" w:rsidP="00427EDD">
      <w:pPr>
        <w:spacing w:after="0" w:line="240" w:lineRule="auto"/>
      </w:pPr>
      <w:r>
        <w:separator/>
      </w:r>
    </w:p>
  </w:footnote>
  <w:footnote w:type="continuationSeparator" w:id="0">
    <w:p w14:paraId="7DB9D076" w14:textId="77777777" w:rsidR="00220F06" w:rsidRDefault="00220F06" w:rsidP="00427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70B23"/>
    <w:multiLevelType w:val="hybridMultilevel"/>
    <w:tmpl w:val="7EE48F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8F"/>
    <w:rsid w:val="00086085"/>
    <w:rsid w:val="000D5776"/>
    <w:rsid w:val="00106C9D"/>
    <w:rsid w:val="00220F06"/>
    <w:rsid w:val="00233D88"/>
    <w:rsid w:val="002A2EFF"/>
    <w:rsid w:val="002F21EA"/>
    <w:rsid w:val="00427EDD"/>
    <w:rsid w:val="004B2C3B"/>
    <w:rsid w:val="0060557A"/>
    <w:rsid w:val="006A27B5"/>
    <w:rsid w:val="008D0174"/>
    <w:rsid w:val="00942181"/>
    <w:rsid w:val="00A066AC"/>
    <w:rsid w:val="00A1403A"/>
    <w:rsid w:val="00A4037E"/>
    <w:rsid w:val="00AB5DBA"/>
    <w:rsid w:val="00C5098F"/>
    <w:rsid w:val="00CD4032"/>
    <w:rsid w:val="00F46D00"/>
    <w:rsid w:val="00F873B2"/>
    <w:rsid w:val="00F87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D611"/>
  <w15:chartTrackingRefBased/>
  <w15:docId w15:val="{A05F0189-8D1E-49C1-BFCA-AE0D82A2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5098F"/>
    <w:rPr>
      <w:rFonts w:cs="Times New Roman"/>
      <w:b/>
      <w:bCs/>
    </w:rPr>
  </w:style>
  <w:style w:type="paragraph" w:styleId="a4">
    <w:name w:val="List Paragraph"/>
    <w:basedOn w:val="a"/>
    <w:uiPriority w:val="34"/>
    <w:qFormat/>
    <w:rsid w:val="00C5098F"/>
    <w:pPr>
      <w:ind w:left="720"/>
      <w:contextualSpacing/>
    </w:pPr>
  </w:style>
  <w:style w:type="paragraph" w:styleId="a5">
    <w:name w:val="Balloon Text"/>
    <w:basedOn w:val="a"/>
    <w:link w:val="a6"/>
    <w:uiPriority w:val="99"/>
    <w:semiHidden/>
    <w:unhideWhenUsed/>
    <w:rsid w:val="00106C9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06C9D"/>
    <w:rPr>
      <w:rFonts w:ascii="Segoe UI" w:hAnsi="Segoe UI" w:cs="Segoe UI"/>
      <w:sz w:val="18"/>
      <w:szCs w:val="18"/>
    </w:rPr>
  </w:style>
  <w:style w:type="paragraph" w:customStyle="1" w:styleId="a7">
    <w:basedOn w:val="a"/>
    <w:next w:val="a8"/>
    <w:uiPriority w:val="99"/>
    <w:unhideWhenUsed/>
    <w:rsid w:val="004B2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4B2C3B"/>
    <w:rPr>
      <w:rFonts w:ascii="Times New Roman" w:hAnsi="Times New Roman" w:cs="Times New Roman"/>
      <w:sz w:val="24"/>
      <w:szCs w:val="24"/>
    </w:rPr>
  </w:style>
  <w:style w:type="paragraph" w:styleId="a9">
    <w:name w:val="header"/>
    <w:basedOn w:val="a"/>
    <w:link w:val="aa"/>
    <w:uiPriority w:val="99"/>
    <w:unhideWhenUsed/>
    <w:rsid w:val="00427E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27EDD"/>
  </w:style>
  <w:style w:type="paragraph" w:styleId="ab">
    <w:name w:val="footer"/>
    <w:basedOn w:val="a"/>
    <w:link w:val="ac"/>
    <w:uiPriority w:val="99"/>
    <w:unhideWhenUsed/>
    <w:rsid w:val="00427E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27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2018</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Иванович Иван</dc:creator>
  <cp:keywords/>
  <dc:description/>
  <cp:lastModifiedBy>Иванович Иван</cp:lastModifiedBy>
  <cp:revision>12</cp:revision>
  <cp:lastPrinted>2020-01-22T14:07:00Z</cp:lastPrinted>
  <dcterms:created xsi:type="dcterms:W3CDTF">2019-11-20T11:30:00Z</dcterms:created>
  <dcterms:modified xsi:type="dcterms:W3CDTF">2020-01-24T09:57:00Z</dcterms:modified>
</cp:coreProperties>
</file>